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6F" w:rsidRDefault="0098136F" w:rsidP="0098136F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ОПОВЕЩЕНИЕ О ПРОВЕДЕНИИ </w:t>
      </w:r>
      <w:r>
        <w:rPr>
          <w:rFonts w:ascii="Montserrat" w:hAnsi="Montserrat"/>
          <w:b/>
          <w:bCs/>
          <w:color w:val="273350"/>
        </w:rPr>
        <w:br/>
      </w:r>
      <w:r w:rsidR="0013006F">
        <w:rPr>
          <w:rStyle w:val="a4"/>
          <w:rFonts w:ascii="Montserrat" w:hAnsi="Montserrat"/>
          <w:color w:val="273350"/>
        </w:rPr>
        <w:t>ПУБЛИЧНЫХ СЛУШАНИЙ</w:t>
      </w:r>
      <w:r>
        <w:rPr>
          <w:rStyle w:val="a4"/>
          <w:rFonts w:ascii="Montserrat" w:hAnsi="Montserrat"/>
          <w:color w:val="273350"/>
        </w:rPr>
        <w:t> </w:t>
      </w:r>
    </w:p>
    <w:p w:rsidR="005157FC" w:rsidRDefault="0098136F" w:rsidP="005157F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bCs/>
          <w:sz w:val="28"/>
          <w:szCs w:val="28"/>
        </w:rPr>
      </w:pPr>
      <w:r>
        <w:rPr>
          <w:rFonts w:ascii="Montserrat" w:hAnsi="Montserrat"/>
          <w:color w:val="273350"/>
        </w:rPr>
        <w:t>1</w:t>
      </w:r>
      <w:r w:rsidRPr="0013006F">
        <w:rPr>
          <w:color w:val="273350"/>
          <w:sz w:val="28"/>
          <w:szCs w:val="28"/>
        </w:rPr>
        <w:t xml:space="preserve">.   На </w:t>
      </w:r>
      <w:r w:rsidR="0013006F">
        <w:rPr>
          <w:color w:val="273350"/>
          <w:sz w:val="28"/>
          <w:szCs w:val="28"/>
        </w:rPr>
        <w:t>публичные слушания</w:t>
      </w:r>
      <w:r w:rsidRPr="0013006F">
        <w:rPr>
          <w:color w:val="273350"/>
          <w:sz w:val="28"/>
          <w:szCs w:val="28"/>
        </w:rPr>
        <w:t xml:space="preserve">  представляется </w:t>
      </w:r>
      <w:r w:rsidR="005157FC">
        <w:rPr>
          <w:bCs/>
          <w:sz w:val="28"/>
          <w:szCs w:val="28"/>
        </w:rPr>
        <w:t xml:space="preserve">проект </w:t>
      </w:r>
      <w:r w:rsidR="005157FC">
        <w:rPr>
          <w:bCs/>
          <w:color w:val="000000"/>
          <w:spacing w:val="-4"/>
          <w:sz w:val="28"/>
          <w:szCs w:val="28"/>
        </w:rPr>
        <w:t>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здания и земельного участка</w:t>
      </w:r>
      <w:r w:rsidR="005157FC">
        <w:rPr>
          <w:bCs/>
          <w:sz w:val="28"/>
          <w:szCs w:val="28"/>
        </w:rPr>
        <w:t>:</w:t>
      </w:r>
    </w:p>
    <w:p w:rsidR="005157FC" w:rsidRDefault="005157FC" w:rsidP="005157F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eastAsia="Lucida Sans Unicode"/>
          <w:sz w:val="28"/>
          <w:szCs w:val="28"/>
          <w:lang w:eastAsia="ar-SA"/>
        </w:rPr>
        <w:t>кадастровый номер 13:19:0306002:152, 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eastAsia="Lucida Sans Unicode"/>
          <w:sz w:val="28"/>
          <w:szCs w:val="28"/>
          <w:lang w:eastAsia="ar-SA"/>
        </w:rPr>
        <w:t>.Т</w:t>
      </w:r>
      <w:proofErr w:type="gramEnd"/>
      <w:r>
        <w:rPr>
          <w:rFonts w:eastAsia="Lucida Sans Unicode"/>
          <w:sz w:val="28"/>
          <w:szCs w:val="28"/>
          <w:lang w:eastAsia="ar-SA"/>
        </w:rPr>
        <w:t xml:space="preserve">емниковский, с. Булаево, ул. Гагарина, д. 13 на условно-разрешенный </w:t>
      </w:r>
      <w:r>
        <w:rPr>
          <w:sz w:val="28"/>
          <w:szCs w:val="28"/>
        </w:rPr>
        <w:t>вид использования«Деловое управление»</w:t>
      </w:r>
      <w:r>
        <w:rPr>
          <w:rFonts w:eastAsia="Lucida Sans Unicode"/>
          <w:sz w:val="28"/>
          <w:szCs w:val="28"/>
          <w:lang w:eastAsia="ar-SA"/>
        </w:rPr>
        <w:t>здания, кадастровый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sz w:val="28"/>
          <w:szCs w:val="28"/>
        </w:rPr>
        <w:t>, в территориальной зоне «</w:t>
      </w:r>
      <w:proofErr w:type="gramStart"/>
      <w:r>
        <w:rPr>
          <w:sz w:val="28"/>
          <w:szCs w:val="28"/>
        </w:rPr>
        <w:t>Ж-Жилая</w:t>
      </w:r>
      <w:proofErr w:type="gramEnd"/>
      <w:r>
        <w:rPr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5157FC" w:rsidRDefault="005157FC" w:rsidP="005157F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участками).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rFonts w:eastAsia="Lucida Sans Unicode"/>
          <w:sz w:val="28"/>
          <w:szCs w:val="28"/>
          <w:lang w:eastAsia="ar-SA"/>
        </w:rPr>
      </w:pPr>
      <w:r w:rsidRPr="0013006F">
        <w:rPr>
          <w:color w:val="273350"/>
          <w:sz w:val="28"/>
          <w:szCs w:val="28"/>
        </w:rPr>
        <w:lastRenderedPageBreak/>
        <w:t>2.  Организатор публичных слушаний 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Администрация </w:t>
      </w:r>
      <w:r w:rsidR="0013006F">
        <w:rPr>
          <w:color w:val="273350"/>
          <w:sz w:val="28"/>
          <w:szCs w:val="28"/>
        </w:rPr>
        <w:t xml:space="preserve">Пурдошанского сельского </w:t>
      </w:r>
      <w:r w:rsidRPr="0013006F">
        <w:rPr>
          <w:color w:val="273350"/>
          <w:sz w:val="28"/>
          <w:szCs w:val="28"/>
        </w:rPr>
        <w:t xml:space="preserve"> поселения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3. Информационные материалы по теме </w:t>
      </w:r>
      <w:r w:rsidR="0013006F">
        <w:rPr>
          <w:color w:val="273350"/>
          <w:sz w:val="28"/>
          <w:szCs w:val="28"/>
        </w:rPr>
        <w:t>публичных слушаний</w:t>
      </w:r>
      <w:r w:rsidRPr="0013006F">
        <w:rPr>
          <w:color w:val="273350"/>
          <w:sz w:val="28"/>
          <w:szCs w:val="28"/>
        </w:rPr>
        <w:t xml:space="preserve"> представлены на экспозиции по адресу:</w:t>
      </w:r>
      <w:r w:rsidR="0013006F">
        <w:rPr>
          <w:color w:val="273350"/>
          <w:sz w:val="28"/>
          <w:szCs w:val="28"/>
        </w:rPr>
        <w:t xml:space="preserve"> с. Пурдошки </w:t>
      </w:r>
      <w:proofErr w:type="gramStart"/>
      <w:r w:rsidR="0013006F">
        <w:rPr>
          <w:color w:val="273350"/>
          <w:sz w:val="28"/>
          <w:szCs w:val="28"/>
        </w:rPr>
        <w:t>ул</w:t>
      </w:r>
      <w:proofErr w:type="gramEnd"/>
      <w:r w:rsidR="0013006F">
        <w:rPr>
          <w:color w:val="273350"/>
          <w:sz w:val="28"/>
          <w:szCs w:val="28"/>
        </w:rPr>
        <w:t xml:space="preserve"> Ленина 15,Администрация Пурдошанского сельского поселения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>В состав экспозиции включены: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  - </w:t>
      </w:r>
      <w:r w:rsidR="009E5642">
        <w:rPr>
          <w:color w:val="273350"/>
          <w:sz w:val="28"/>
          <w:szCs w:val="28"/>
        </w:rPr>
        <w:t>Заявление  Администрации Темниковского муниципального района Республики Мордовия</w:t>
      </w:r>
      <w:proofErr w:type="gramStart"/>
      <w:r w:rsidR="009E5642">
        <w:rPr>
          <w:color w:val="273350"/>
          <w:sz w:val="28"/>
          <w:szCs w:val="28"/>
        </w:rPr>
        <w:t xml:space="preserve"> </w:t>
      </w:r>
      <w:r w:rsidRPr="0013006F">
        <w:rPr>
          <w:color w:val="273350"/>
          <w:sz w:val="28"/>
          <w:szCs w:val="28"/>
        </w:rPr>
        <w:t>.</w:t>
      </w:r>
      <w:proofErr w:type="gramEnd"/>
      <w:r w:rsidRPr="0013006F">
        <w:rPr>
          <w:color w:val="273350"/>
          <w:sz w:val="28"/>
          <w:szCs w:val="28"/>
        </w:rPr>
        <w:t xml:space="preserve">  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Экспозиция открыта с </w:t>
      </w:r>
      <w:r w:rsidR="005157FC">
        <w:rPr>
          <w:color w:val="273350"/>
          <w:sz w:val="28"/>
          <w:szCs w:val="28"/>
        </w:rPr>
        <w:t>16</w:t>
      </w:r>
      <w:r w:rsidR="00010823">
        <w:rPr>
          <w:color w:val="273350"/>
          <w:sz w:val="28"/>
          <w:szCs w:val="28"/>
        </w:rPr>
        <w:t xml:space="preserve">мая 2025 до </w:t>
      </w:r>
      <w:r w:rsidR="005157FC">
        <w:rPr>
          <w:color w:val="273350"/>
          <w:sz w:val="28"/>
          <w:szCs w:val="28"/>
        </w:rPr>
        <w:t xml:space="preserve">30 </w:t>
      </w:r>
      <w:r w:rsidR="00010823">
        <w:rPr>
          <w:color w:val="273350"/>
          <w:sz w:val="28"/>
          <w:szCs w:val="28"/>
        </w:rPr>
        <w:t>мая</w:t>
      </w:r>
      <w:r w:rsidR="0013006F">
        <w:rPr>
          <w:color w:val="273350"/>
          <w:sz w:val="28"/>
          <w:szCs w:val="28"/>
        </w:rPr>
        <w:t xml:space="preserve"> </w:t>
      </w:r>
      <w:r w:rsidRPr="0013006F">
        <w:rPr>
          <w:color w:val="273350"/>
          <w:sz w:val="28"/>
          <w:szCs w:val="28"/>
        </w:rPr>
        <w:t>2</w:t>
      </w:r>
      <w:r w:rsidR="00010823">
        <w:rPr>
          <w:color w:val="273350"/>
          <w:sz w:val="28"/>
          <w:szCs w:val="28"/>
        </w:rPr>
        <w:t>025</w:t>
      </w:r>
      <w:r w:rsidRPr="0013006F">
        <w:rPr>
          <w:color w:val="273350"/>
          <w:sz w:val="28"/>
          <w:szCs w:val="28"/>
        </w:rPr>
        <w:t>г. </w:t>
      </w:r>
    </w:p>
    <w:p w:rsidR="009E72E9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  <w:u w:val="single"/>
        </w:rPr>
      </w:pPr>
      <w:r w:rsidRPr="0013006F">
        <w:rPr>
          <w:color w:val="273350"/>
          <w:sz w:val="28"/>
          <w:szCs w:val="28"/>
        </w:rPr>
        <w:t xml:space="preserve">На выставке проводятся консультации по теме </w:t>
      </w:r>
      <w:r w:rsidR="0013006F">
        <w:rPr>
          <w:color w:val="273350"/>
          <w:sz w:val="28"/>
          <w:szCs w:val="28"/>
        </w:rPr>
        <w:t xml:space="preserve">публичных слушаний </w:t>
      </w:r>
      <w:r w:rsidR="0013006F" w:rsidRPr="009E72E9">
        <w:rPr>
          <w:color w:val="273350"/>
          <w:sz w:val="28"/>
          <w:szCs w:val="28"/>
          <w:u w:val="single"/>
        </w:rPr>
        <w:t>ежедневно в рабочие дни с 14-00 час</w:t>
      </w:r>
      <w:proofErr w:type="gramStart"/>
      <w:r w:rsidR="0013006F" w:rsidRPr="009E72E9">
        <w:rPr>
          <w:color w:val="273350"/>
          <w:sz w:val="28"/>
          <w:szCs w:val="28"/>
          <w:u w:val="single"/>
        </w:rPr>
        <w:t>.</w:t>
      </w:r>
      <w:proofErr w:type="gramEnd"/>
      <w:r w:rsidR="0013006F" w:rsidRPr="009E72E9">
        <w:rPr>
          <w:color w:val="273350"/>
          <w:sz w:val="28"/>
          <w:szCs w:val="28"/>
          <w:u w:val="single"/>
        </w:rPr>
        <w:t xml:space="preserve"> </w:t>
      </w:r>
      <w:proofErr w:type="gramStart"/>
      <w:r w:rsidR="0013006F" w:rsidRPr="009E72E9">
        <w:rPr>
          <w:color w:val="273350"/>
          <w:sz w:val="28"/>
          <w:szCs w:val="28"/>
          <w:u w:val="single"/>
        </w:rPr>
        <w:t>д</w:t>
      </w:r>
      <w:proofErr w:type="gramEnd"/>
      <w:r w:rsidR="0013006F" w:rsidRPr="009E72E9">
        <w:rPr>
          <w:color w:val="273350"/>
          <w:sz w:val="28"/>
          <w:szCs w:val="28"/>
          <w:u w:val="single"/>
        </w:rPr>
        <w:t>о 17</w:t>
      </w:r>
      <w:r w:rsidRPr="009E72E9">
        <w:rPr>
          <w:color w:val="273350"/>
          <w:sz w:val="28"/>
          <w:szCs w:val="28"/>
          <w:u w:val="single"/>
        </w:rPr>
        <w:t xml:space="preserve">-00 час. </w:t>
      </w:r>
    </w:p>
    <w:p w:rsidR="0098136F" w:rsidRPr="009E72E9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u w:val="single"/>
        </w:rPr>
      </w:pPr>
      <w:r w:rsidRPr="009E72E9">
        <w:rPr>
          <w:color w:val="273350"/>
        </w:rPr>
        <w:t>(дата, время) </w:t>
      </w:r>
    </w:p>
    <w:p w:rsidR="009E72E9" w:rsidRPr="009E72E9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  <w:u w:val="single"/>
        </w:rPr>
      </w:pPr>
      <w:r w:rsidRPr="0013006F">
        <w:rPr>
          <w:color w:val="273350"/>
          <w:sz w:val="28"/>
          <w:szCs w:val="28"/>
        </w:rPr>
        <w:t xml:space="preserve">4. Собрание участников публичных слушаний состоится по адресу: Российская Федерация, </w:t>
      </w:r>
      <w:r w:rsidR="0013006F">
        <w:rPr>
          <w:color w:val="273350"/>
          <w:sz w:val="28"/>
          <w:szCs w:val="28"/>
        </w:rPr>
        <w:t>Республика Мордовия</w:t>
      </w:r>
      <w:r w:rsidRPr="0013006F">
        <w:rPr>
          <w:color w:val="273350"/>
          <w:sz w:val="28"/>
          <w:szCs w:val="28"/>
        </w:rPr>
        <w:t xml:space="preserve">, </w:t>
      </w:r>
      <w:r w:rsidR="0013006F">
        <w:rPr>
          <w:color w:val="273350"/>
          <w:sz w:val="28"/>
          <w:szCs w:val="28"/>
        </w:rPr>
        <w:t>Темниковский муниципальный район</w:t>
      </w:r>
      <w:r w:rsidRPr="0013006F">
        <w:rPr>
          <w:color w:val="273350"/>
          <w:sz w:val="28"/>
          <w:szCs w:val="28"/>
        </w:rPr>
        <w:t xml:space="preserve">, </w:t>
      </w:r>
      <w:r w:rsidR="0013006F">
        <w:rPr>
          <w:color w:val="273350"/>
          <w:sz w:val="28"/>
          <w:szCs w:val="28"/>
        </w:rPr>
        <w:t xml:space="preserve">Пурдошанское сельское </w:t>
      </w:r>
      <w:r w:rsidRPr="0013006F">
        <w:rPr>
          <w:color w:val="273350"/>
          <w:sz w:val="28"/>
          <w:szCs w:val="28"/>
        </w:rPr>
        <w:t xml:space="preserve"> </w:t>
      </w:r>
      <w:r w:rsidR="0013006F">
        <w:rPr>
          <w:color w:val="273350"/>
          <w:sz w:val="28"/>
          <w:szCs w:val="28"/>
        </w:rPr>
        <w:t xml:space="preserve">с. Пурдошки </w:t>
      </w:r>
      <w:r w:rsidRPr="0013006F">
        <w:rPr>
          <w:color w:val="273350"/>
          <w:sz w:val="28"/>
          <w:szCs w:val="28"/>
        </w:rPr>
        <w:t xml:space="preserve"> </w:t>
      </w:r>
      <w:proofErr w:type="gramStart"/>
      <w:r w:rsidR="0013006F">
        <w:rPr>
          <w:color w:val="273350"/>
          <w:sz w:val="28"/>
          <w:szCs w:val="28"/>
        </w:rPr>
        <w:t>ул</w:t>
      </w:r>
      <w:proofErr w:type="gramEnd"/>
      <w:r w:rsidR="0013006F">
        <w:rPr>
          <w:color w:val="273350"/>
          <w:sz w:val="28"/>
          <w:szCs w:val="28"/>
        </w:rPr>
        <w:t xml:space="preserve"> Ленина 15</w:t>
      </w:r>
      <w:r w:rsidRPr="0013006F">
        <w:rPr>
          <w:color w:val="273350"/>
          <w:sz w:val="28"/>
          <w:szCs w:val="28"/>
        </w:rPr>
        <w:t xml:space="preserve">, </w:t>
      </w:r>
      <w:r w:rsidR="005157FC">
        <w:rPr>
          <w:color w:val="273350"/>
          <w:sz w:val="28"/>
          <w:szCs w:val="28"/>
          <w:u w:val="single"/>
        </w:rPr>
        <w:t xml:space="preserve">02 июня </w:t>
      </w:r>
      <w:r w:rsidR="00010823">
        <w:rPr>
          <w:color w:val="273350"/>
          <w:sz w:val="28"/>
          <w:szCs w:val="28"/>
          <w:u w:val="single"/>
        </w:rPr>
        <w:t xml:space="preserve"> </w:t>
      </w:r>
      <w:r w:rsidR="0013006F" w:rsidRPr="009E72E9">
        <w:rPr>
          <w:color w:val="273350"/>
          <w:sz w:val="28"/>
          <w:szCs w:val="28"/>
          <w:u w:val="single"/>
        </w:rPr>
        <w:t xml:space="preserve"> </w:t>
      </w:r>
      <w:r w:rsidR="00010823">
        <w:rPr>
          <w:color w:val="273350"/>
          <w:sz w:val="28"/>
          <w:szCs w:val="28"/>
          <w:u w:val="single"/>
        </w:rPr>
        <w:t xml:space="preserve"> 2025</w:t>
      </w:r>
      <w:r w:rsidRPr="009E72E9">
        <w:rPr>
          <w:color w:val="273350"/>
          <w:sz w:val="28"/>
          <w:szCs w:val="28"/>
          <w:u w:val="single"/>
        </w:rPr>
        <w:t xml:space="preserve"> года в </w:t>
      </w:r>
      <w:r w:rsidR="00115F5D" w:rsidRPr="009E72E9">
        <w:rPr>
          <w:color w:val="273350"/>
          <w:sz w:val="28"/>
          <w:szCs w:val="28"/>
          <w:u w:val="single"/>
        </w:rPr>
        <w:t>15</w:t>
      </w:r>
      <w:r w:rsidR="0013006F" w:rsidRPr="009E72E9">
        <w:rPr>
          <w:color w:val="273350"/>
          <w:sz w:val="28"/>
          <w:szCs w:val="28"/>
          <w:u w:val="single"/>
        </w:rPr>
        <w:t>.00</w:t>
      </w:r>
      <w:r w:rsidRPr="009E72E9">
        <w:rPr>
          <w:color w:val="273350"/>
          <w:sz w:val="28"/>
          <w:szCs w:val="28"/>
          <w:u w:val="single"/>
        </w:rPr>
        <w:t xml:space="preserve"> час.</w:t>
      </w:r>
    </w:p>
    <w:p w:rsidR="0098136F" w:rsidRPr="009E72E9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</w:rPr>
      </w:pPr>
      <w:r w:rsidRPr="0013006F">
        <w:rPr>
          <w:color w:val="273350"/>
          <w:sz w:val="28"/>
          <w:szCs w:val="28"/>
        </w:rPr>
        <w:t xml:space="preserve"> </w:t>
      </w:r>
      <w:r w:rsidRPr="009E72E9">
        <w:rPr>
          <w:color w:val="273350"/>
        </w:rPr>
        <w:t>(место (адрес); дата; время)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Время начала регистрации участников с </w:t>
      </w:r>
      <w:r w:rsidR="00115F5D">
        <w:rPr>
          <w:color w:val="273350"/>
          <w:sz w:val="28"/>
          <w:szCs w:val="28"/>
        </w:rPr>
        <w:t>14</w:t>
      </w:r>
      <w:r w:rsidR="00373361">
        <w:rPr>
          <w:color w:val="273350"/>
          <w:sz w:val="28"/>
          <w:szCs w:val="28"/>
        </w:rPr>
        <w:t>.30</w:t>
      </w:r>
      <w:r w:rsidR="0013006F">
        <w:rPr>
          <w:color w:val="273350"/>
          <w:sz w:val="28"/>
          <w:szCs w:val="28"/>
        </w:rPr>
        <w:t xml:space="preserve"> </w:t>
      </w:r>
      <w:r w:rsidRPr="0013006F">
        <w:rPr>
          <w:color w:val="273350"/>
          <w:sz w:val="28"/>
          <w:szCs w:val="28"/>
        </w:rPr>
        <w:t>час</w:t>
      </w:r>
      <w:r w:rsidR="00010823">
        <w:rPr>
          <w:color w:val="273350"/>
          <w:sz w:val="28"/>
          <w:szCs w:val="28"/>
        </w:rPr>
        <w:t xml:space="preserve"> </w:t>
      </w:r>
      <w:r w:rsidR="005157FC">
        <w:rPr>
          <w:color w:val="273350"/>
          <w:sz w:val="28"/>
          <w:szCs w:val="28"/>
        </w:rPr>
        <w:t xml:space="preserve">02 июня </w:t>
      </w:r>
      <w:r w:rsidR="00010823">
        <w:rPr>
          <w:color w:val="273350"/>
          <w:sz w:val="28"/>
          <w:szCs w:val="28"/>
        </w:rPr>
        <w:t xml:space="preserve"> 2025</w:t>
      </w:r>
      <w:r w:rsidRPr="0013006F">
        <w:rPr>
          <w:color w:val="273350"/>
          <w:sz w:val="28"/>
          <w:szCs w:val="28"/>
        </w:rPr>
        <w:t xml:space="preserve"> года (не менее чем за 30 минут до начала собрания)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В период проведения </w:t>
      </w:r>
      <w:r w:rsidR="00373361">
        <w:rPr>
          <w:color w:val="273350"/>
          <w:sz w:val="28"/>
          <w:szCs w:val="28"/>
        </w:rPr>
        <w:t>публичных слушаний</w:t>
      </w:r>
      <w:r w:rsidRPr="0013006F">
        <w:rPr>
          <w:color w:val="273350"/>
          <w:sz w:val="28"/>
          <w:szCs w:val="28"/>
        </w:rPr>
        <w:t xml:space="preserve"> участники </w:t>
      </w:r>
      <w:r w:rsidR="00373361">
        <w:rPr>
          <w:color w:val="273350"/>
          <w:sz w:val="28"/>
          <w:szCs w:val="28"/>
        </w:rPr>
        <w:t>публичных слушаний</w:t>
      </w:r>
      <w:r w:rsidRPr="0013006F">
        <w:rPr>
          <w:color w:val="273350"/>
          <w:sz w:val="28"/>
          <w:szCs w:val="28"/>
        </w:rPr>
        <w:t xml:space="preserve"> имеют право представить свои предложения и замечания по обсуждаемому проекту посредством: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>- записи предложений и замечаний в период работы экспозиции;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>- выступления на собрании учас</w:t>
      </w:r>
      <w:r w:rsidR="00373361">
        <w:rPr>
          <w:color w:val="273350"/>
          <w:sz w:val="28"/>
          <w:szCs w:val="28"/>
        </w:rPr>
        <w:t>тников публичных слушаний</w:t>
      </w:r>
      <w:r w:rsidRPr="0013006F">
        <w:rPr>
          <w:color w:val="273350"/>
          <w:sz w:val="28"/>
          <w:szCs w:val="28"/>
        </w:rPr>
        <w:t>;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lastRenderedPageBreak/>
        <w:t xml:space="preserve">- внесения записи в журнал регистрации участвующих в собрании участников </w:t>
      </w:r>
      <w:r w:rsidR="00C8119E">
        <w:rPr>
          <w:color w:val="273350"/>
          <w:sz w:val="28"/>
          <w:szCs w:val="28"/>
        </w:rPr>
        <w:t>публичных слушаний</w:t>
      </w:r>
      <w:r w:rsidRPr="0013006F">
        <w:rPr>
          <w:color w:val="273350"/>
          <w:sz w:val="28"/>
          <w:szCs w:val="28"/>
        </w:rPr>
        <w:t>;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>- подачи в ходе собрания письменных предложений и замечаний; 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- срок подачи письменных предложений и замечаний по теме публичных слушаний в период </w:t>
      </w:r>
      <w:r w:rsidR="005157FC">
        <w:rPr>
          <w:color w:val="273350"/>
          <w:sz w:val="28"/>
          <w:szCs w:val="28"/>
        </w:rPr>
        <w:t>16</w:t>
      </w:r>
      <w:r w:rsidR="00115F5D">
        <w:rPr>
          <w:color w:val="273350"/>
          <w:sz w:val="28"/>
          <w:szCs w:val="28"/>
        </w:rPr>
        <w:t xml:space="preserve"> </w:t>
      </w:r>
      <w:r w:rsidR="00010823">
        <w:rPr>
          <w:color w:val="273350"/>
          <w:sz w:val="28"/>
          <w:szCs w:val="28"/>
        </w:rPr>
        <w:t xml:space="preserve">мая </w:t>
      </w:r>
      <w:r w:rsidR="00115F5D">
        <w:rPr>
          <w:color w:val="273350"/>
          <w:sz w:val="28"/>
          <w:szCs w:val="28"/>
        </w:rPr>
        <w:t xml:space="preserve"> </w:t>
      </w:r>
      <w:r w:rsidR="00010823">
        <w:rPr>
          <w:color w:val="273350"/>
          <w:sz w:val="28"/>
          <w:szCs w:val="28"/>
        </w:rPr>
        <w:t>2025</w:t>
      </w:r>
      <w:r w:rsidRPr="0013006F">
        <w:rPr>
          <w:color w:val="273350"/>
          <w:sz w:val="28"/>
          <w:szCs w:val="28"/>
        </w:rPr>
        <w:t xml:space="preserve"> </w:t>
      </w:r>
      <w:r w:rsidR="005157FC">
        <w:rPr>
          <w:color w:val="273350"/>
          <w:sz w:val="28"/>
          <w:szCs w:val="28"/>
        </w:rPr>
        <w:t xml:space="preserve">30 </w:t>
      </w:r>
      <w:r w:rsidR="00115F5D">
        <w:rPr>
          <w:color w:val="273350"/>
          <w:sz w:val="28"/>
          <w:szCs w:val="28"/>
        </w:rPr>
        <w:t xml:space="preserve"> </w:t>
      </w:r>
      <w:r w:rsidR="00010823">
        <w:rPr>
          <w:color w:val="273350"/>
          <w:sz w:val="28"/>
          <w:szCs w:val="28"/>
        </w:rPr>
        <w:t xml:space="preserve">мая </w:t>
      </w:r>
      <w:r w:rsidR="00115F5D">
        <w:rPr>
          <w:color w:val="273350"/>
          <w:sz w:val="28"/>
          <w:szCs w:val="28"/>
        </w:rPr>
        <w:t xml:space="preserve">  </w:t>
      </w:r>
      <w:r w:rsidR="00010823">
        <w:rPr>
          <w:color w:val="273350"/>
          <w:sz w:val="28"/>
          <w:szCs w:val="28"/>
        </w:rPr>
        <w:t xml:space="preserve">2025 </w:t>
      </w:r>
      <w:r w:rsidRPr="0013006F">
        <w:rPr>
          <w:color w:val="273350"/>
          <w:sz w:val="28"/>
          <w:szCs w:val="28"/>
        </w:rPr>
        <w:t xml:space="preserve">г. по адресу: </w:t>
      </w:r>
      <w:r w:rsidR="00115F5D">
        <w:rPr>
          <w:color w:val="273350"/>
          <w:sz w:val="28"/>
          <w:szCs w:val="28"/>
        </w:rPr>
        <w:t>Республика Мордовия</w:t>
      </w:r>
      <w:r w:rsidR="00115F5D" w:rsidRPr="0013006F">
        <w:rPr>
          <w:color w:val="273350"/>
          <w:sz w:val="28"/>
          <w:szCs w:val="28"/>
        </w:rPr>
        <w:t xml:space="preserve">, </w:t>
      </w:r>
      <w:r w:rsidR="00115F5D">
        <w:rPr>
          <w:color w:val="273350"/>
          <w:sz w:val="28"/>
          <w:szCs w:val="28"/>
        </w:rPr>
        <w:t>Темниковский муниципальный район</w:t>
      </w:r>
      <w:r w:rsidR="00115F5D" w:rsidRPr="0013006F">
        <w:rPr>
          <w:color w:val="273350"/>
          <w:sz w:val="28"/>
          <w:szCs w:val="28"/>
        </w:rPr>
        <w:t xml:space="preserve">, </w:t>
      </w:r>
      <w:r w:rsidR="00115F5D">
        <w:rPr>
          <w:color w:val="273350"/>
          <w:sz w:val="28"/>
          <w:szCs w:val="28"/>
        </w:rPr>
        <w:t xml:space="preserve">Пурдошанское сельское </w:t>
      </w:r>
      <w:r w:rsidR="00115F5D" w:rsidRPr="0013006F">
        <w:rPr>
          <w:color w:val="273350"/>
          <w:sz w:val="28"/>
          <w:szCs w:val="28"/>
        </w:rPr>
        <w:t xml:space="preserve"> </w:t>
      </w:r>
      <w:r w:rsidR="00115F5D">
        <w:rPr>
          <w:color w:val="273350"/>
          <w:sz w:val="28"/>
          <w:szCs w:val="28"/>
        </w:rPr>
        <w:t xml:space="preserve">с. Пурдошки </w:t>
      </w:r>
      <w:r w:rsidR="00115F5D" w:rsidRPr="0013006F">
        <w:rPr>
          <w:color w:val="273350"/>
          <w:sz w:val="28"/>
          <w:szCs w:val="28"/>
        </w:rPr>
        <w:t xml:space="preserve"> </w:t>
      </w:r>
      <w:proofErr w:type="gramStart"/>
      <w:r w:rsidR="00115F5D">
        <w:rPr>
          <w:color w:val="273350"/>
          <w:sz w:val="28"/>
          <w:szCs w:val="28"/>
        </w:rPr>
        <w:t>ул</w:t>
      </w:r>
      <w:proofErr w:type="gramEnd"/>
      <w:r w:rsidR="00115F5D">
        <w:rPr>
          <w:color w:val="273350"/>
          <w:sz w:val="28"/>
          <w:szCs w:val="28"/>
        </w:rPr>
        <w:t xml:space="preserve"> Ленина 15</w:t>
      </w:r>
      <w:r w:rsidR="00115F5D" w:rsidRPr="0013006F">
        <w:rPr>
          <w:color w:val="273350"/>
          <w:sz w:val="28"/>
          <w:szCs w:val="28"/>
        </w:rPr>
        <w:t>,</w:t>
      </w:r>
      <w:r w:rsidRPr="0013006F">
        <w:rPr>
          <w:color w:val="273350"/>
          <w:sz w:val="28"/>
          <w:szCs w:val="28"/>
        </w:rPr>
        <w:t xml:space="preserve">, Администрация </w:t>
      </w:r>
      <w:r w:rsidR="00115F5D">
        <w:rPr>
          <w:color w:val="273350"/>
          <w:sz w:val="28"/>
          <w:szCs w:val="28"/>
        </w:rPr>
        <w:t>Пурдошанского</w:t>
      </w:r>
      <w:r w:rsidRPr="0013006F">
        <w:rPr>
          <w:color w:val="273350"/>
          <w:sz w:val="28"/>
          <w:szCs w:val="28"/>
        </w:rPr>
        <w:t xml:space="preserve"> </w:t>
      </w:r>
      <w:r w:rsidR="00115F5D">
        <w:rPr>
          <w:color w:val="273350"/>
          <w:sz w:val="28"/>
          <w:szCs w:val="28"/>
        </w:rPr>
        <w:t xml:space="preserve">сельского </w:t>
      </w:r>
      <w:r w:rsidRPr="0013006F">
        <w:rPr>
          <w:color w:val="273350"/>
          <w:sz w:val="28"/>
          <w:szCs w:val="28"/>
        </w:rPr>
        <w:t xml:space="preserve"> поселения; 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- контактные телефоны организатора </w:t>
      </w:r>
      <w:r w:rsidR="00115F5D">
        <w:rPr>
          <w:color w:val="273350"/>
          <w:sz w:val="28"/>
          <w:szCs w:val="28"/>
        </w:rPr>
        <w:t>публичных слушаний</w:t>
      </w:r>
      <w:r w:rsidRPr="0013006F">
        <w:rPr>
          <w:color w:val="273350"/>
          <w:sz w:val="28"/>
          <w:szCs w:val="28"/>
        </w:rPr>
        <w:t xml:space="preserve">: </w:t>
      </w:r>
      <w:r w:rsidR="00115F5D">
        <w:rPr>
          <w:color w:val="273350"/>
          <w:sz w:val="28"/>
          <w:szCs w:val="28"/>
        </w:rPr>
        <w:t>8(83445)25326</w:t>
      </w:r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 xml:space="preserve">-  электронный адрес организатора общественных обсуждений </w:t>
      </w:r>
      <w:r w:rsidR="00115F5D">
        <w:rPr>
          <w:color w:val="273350"/>
          <w:sz w:val="28"/>
          <w:szCs w:val="28"/>
        </w:rPr>
        <w:t>публичных слушаний</w:t>
      </w:r>
      <w:r w:rsidR="00115F5D" w:rsidRPr="00115F5D">
        <w:rPr>
          <w:color w:val="273350"/>
          <w:sz w:val="28"/>
          <w:szCs w:val="28"/>
        </w:rPr>
        <w:t xml:space="preserve"> </w:t>
      </w:r>
      <w:proofErr w:type="spellStart"/>
      <w:r w:rsidR="00115F5D">
        <w:rPr>
          <w:color w:val="273350"/>
          <w:sz w:val="28"/>
          <w:szCs w:val="28"/>
          <w:lang w:val="en-US"/>
        </w:rPr>
        <w:t>ppurdrshki</w:t>
      </w:r>
      <w:proofErr w:type="spellEnd"/>
      <w:r w:rsidR="00115F5D" w:rsidRPr="00115F5D">
        <w:rPr>
          <w:color w:val="273350"/>
          <w:sz w:val="28"/>
          <w:szCs w:val="28"/>
        </w:rPr>
        <w:t>@</w:t>
      </w:r>
      <w:r w:rsidR="00115F5D">
        <w:rPr>
          <w:color w:val="273350"/>
          <w:sz w:val="28"/>
          <w:szCs w:val="28"/>
          <w:lang w:val="en-US"/>
        </w:rPr>
        <w:t>mail</w:t>
      </w:r>
      <w:r w:rsidR="00115F5D" w:rsidRPr="00115F5D">
        <w:rPr>
          <w:color w:val="273350"/>
          <w:sz w:val="28"/>
          <w:szCs w:val="28"/>
        </w:rPr>
        <w:t>.</w:t>
      </w:r>
      <w:proofErr w:type="spellStart"/>
      <w:r w:rsidR="00115F5D">
        <w:rPr>
          <w:color w:val="273350"/>
          <w:sz w:val="28"/>
          <w:szCs w:val="28"/>
          <w:lang w:val="en-US"/>
        </w:rPr>
        <w:t>ru</w:t>
      </w:r>
      <w:proofErr w:type="spellEnd"/>
      <w:proofErr w:type="gramStart"/>
      <w:r w:rsidRPr="0013006F">
        <w:rPr>
          <w:color w:val="273350"/>
          <w:sz w:val="28"/>
          <w:szCs w:val="28"/>
        </w:rPr>
        <w:t> ;</w:t>
      </w:r>
      <w:proofErr w:type="gramEnd"/>
    </w:p>
    <w:p w:rsidR="0098136F" w:rsidRPr="0013006F" w:rsidRDefault="0098136F" w:rsidP="0013006F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color w:val="273350"/>
          <w:sz w:val="28"/>
          <w:szCs w:val="28"/>
        </w:rPr>
      </w:pPr>
      <w:r w:rsidRPr="0013006F">
        <w:rPr>
          <w:color w:val="273350"/>
          <w:sz w:val="28"/>
          <w:szCs w:val="28"/>
        </w:rPr>
        <w:t>- почтовый адрес органи</w:t>
      </w:r>
      <w:r w:rsidR="00115F5D">
        <w:rPr>
          <w:color w:val="273350"/>
          <w:sz w:val="28"/>
          <w:szCs w:val="28"/>
        </w:rPr>
        <w:t xml:space="preserve">затора </w:t>
      </w:r>
      <w:r w:rsidRPr="0013006F">
        <w:rPr>
          <w:color w:val="273350"/>
          <w:sz w:val="28"/>
          <w:szCs w:val="28"/>
        </w:rPr>
        <w:t>п</w:t>
      </w:r>
      <w:r w:rsidR="00115F5D">
        <w:rPr>
          <w:color w:val="273350"/>
          <w:sz w:val="28"/>
          <w:szCs w:val="28"/>
        </w:rPr>
        <w:t>убличных слушаний</w:t>
      </w:r>
      <w:r w:rsidRPr="0013006F">
        <w:rPr>
          <w:color w:val="273350"/>
          <w:sz w:val="28"/>
          <w:szCs w:val="28"/>
        </w:rPr>
        <w:t xml:space="preserve"> : </w:t>
      </w:r>
      <w:r w:rsidR="00115F5D" w:rsidRPr="00115F5D">
        <w:rPr>
          <w:color w:val="273350"/>
          <w:sz w:val="28"/>
          <w:szCs w:val="28"/>
        </w:rPr>
        <w:t>431233</w:t>
      </w:r>
      <w:r w:rsidRPr="0013006F">
        <w:rPr>
          <w:color w:val="273350"/>
          <w:sz w:val="28"/>
          <w:szCs w:val="28"/>
        </w:rPr>
        <w:t xml:space="preserve">, Российская Федерация, </w:t>
      </w:r>
      <w:r w:rsidR="00115F5D" w:rsidRPr="00115F5D">
        <w:rPr>
          <w:color w:val="273350"/>
          <w:sz w:val="28"/>
          <w:szCs w:val="28"/>
        </w:rPr>
        <w:t>Республика Мордовия</w:t>
      </w:r>
      <w:proofErr w:type="gramStart"/>
      <w:r w:rsidR="00115F5D" w:rsidRPr="00115F5D">
        <w:rPr>
          <w:color w:val="273350"/>
          <w:sz w:val="28"/>
          <w:szCs w:val="28"/>
        </w:rPr>
        <w:t xml:space="preserve"> </w:t>
      </w:r>
      <w:r w:rsidRPr="0013006F">
        <w:rPr>
          <w:color w:val="273350"/>
          <w:sz w:val="28"/>
          <w:szCs w:val="28"/>
        </w:rPr>
        <w:t>,</w:t>
      </w:r>
      <w:proofErr w:type="gramEnd"/>
      <w:r w:rsidRPr="0013006F">
        <w:rPr>
          <w:color w:val="273350"/>
          <w:sz w:val="28"/>
          <w:szCs w:val="28"/>
        </w:rPr>
        <w:t xml:space="preserve"> </w:t>
      </w:r>
      <w:r w:rsidR="00115F5D">
        <w:rPr>
          <w:color w:val="273350"/>
          <w:sz w:val="28"/>
          <w:szCs w:val="28"/>
        </w:rPr>
        <w:t xml:space="preserve">Темниковский </w:t>
      </w:r>
      <w:r w:rsidRPr="0013006F">
        <w:rPr>
          <w:color w:val="273350"/>
          <w:sz w:val="28"/>
          <w:szCs w:val="28"/>
        </w:rPr>
        <w:t xml:space="preserve"> район, </w:t>
      </w:r>
      <w:r w:rsidR="00115F5D">
        <w:rPr>
          <w:color w:val="273350"/>
          <w:sz w:val="28"/>
          <w:szCs w:val="28"/>
        </w:rPr>
        <w:t>с. Пурдошки</w:t>
      </w:r>
      <w:r w:rsidRPr="0013006F">
        <w:rPr>
          <w:color w:val="273350"/>
          <w:sz w:val="28"/>
          <w:szCs w:val="28"/>
        </w:rPr>
        <w:t>, ул</w:t>
      </w:r>
      <w:proofErr w:type="gramStart"/>
      <w:r w:rsidRPr="0013006F">
        <w:rPr>
          <w:color w:val="273350"/>
          <w:sz w:val="28"/>
          <w:szCs w:val="28"/>
        </w:rPr>
        <w:t>.</w:t>
      </w:r>
      <w:r w:rsidR="00115F5D">
        <w:rPr>
          <w:color w:val="273350"/>
          <w:sz w:val="28"/>
          <w:szCs w:val="28"/>
        </w:rPr>
        <w:t>Л</w:t>
      </w:r>
      <w:proofErr w:type="gramEnd"/>
      <w:r w:rsidR="00115F5D">
        <w:rPr>
          <w:color w:val="273350"/>
          <w:sz w:val="28"/>
          <w:szCs w:val="28"/>
        </w:rPr>
        <w:t>енина</w:t>
      </w:r>
      <w:r w:rsidRPr="0013006F">
        <w:rPr>
          <w:color w:val="273350"/>
          <w:sz w:val="28"/>
          <w:szCs w:val="28"/>
        </w:rPr>
        <w:t>, д</w:t>
      </w:r>
      <w:r w:rsidR="00115F5D">
        <w:rPr>
          <w:color w:val="273350"/>
          <w:sz w:val="28"/>
          <w:szCs w:val="28"/>
        </w:rPr>
        <w:t>15</w:t>
      </w:r>
      <w:r w:rsidRPr="0013006F">
        <w:rPr>
          <w:color w:val="273350"/>
          <w:sz w:val="28"/>
          <w:szCs w:val="28"/>
        </w:rPr>
        <w:t>.</w:t>
      </w:r>
    </w:p>
    <w:p w:rsidR="005157FC" w:rsidRDefault="0098136F" w:rsidP="005157F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bCs/>
          <w:sz w:val="28"/>
          <w:szCs w:val="28"/>
        </w:rPr>
      </w:pPr>
      <w:r w:rsidRPr="00F171CA">
        <w:rPr>
          <w:color w:val="273350"/>
          <w:sz w:val="28"/>
          <w:szCs w:val="28"/>
        </w:rPr>
        <w:t xml:space="preserve">Информационные материалы </w:t>
      </w:r>
      <w:r w:rsidR="005157FC">
        <w:rPr>
          <w:color w:val="273350"/>
          <w:sz w:val="28"/>
          <w:szCs w:val="28"/>
        </w:rPr>
        <w:t xml:space="preserve">по </w:t>
      </w:r>
      <w:r w:rsidR="005157FC">
        <w:rPr>
          <w:bCs/>
          <w:sz w:val="28"/>
          <w:szCs w:val="28"/>
        </w:rPr>
        <w:t xml:space="preserve">проекту </w:t>
      </w:r>
      <w:r w:rsidR="005157FC">
        <w:rPr>
          <w:bCs/>
          <w:color w:val="000000"/>
          <w:spacing w:val="-4"/>
          <w:sz w:val="28"/>
          <w:szCs w:val="28"/>
        </w:rPr>
        <w:t>решения Совета депутатов Пурдошанского сельского поселения Темниковского муниципального района Республики Мордовия о предоставлении разрешения на условно разрешенный вид использования здания и земельного участка</w:t>
      </w:r>
      <w:r w:rsidR="005157FC">
        <w:rPr>
          <w:bCs/>
          <w:sz w:val="28"/>
          <w:szCs w:val="28"/>
        </w:rPr>
        <w:t>:</w:t>
      </w:r>
    </w:p>
    <w:p w:rsidR="005157FC" w:rsidRPr="005157FC" w:rsidRDefault="005157FC" w:rsidP="005157FC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rFonts w:eastAsia="Lucida Sans Unicode"/>
          <w:sz w:val="28"/>
          <w:szCs w:val="28"/>
          <w:lang w:eastAsia="ar-SA"/>
        </w:rPr>
      </w:pP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изменение основного вида наименования здания «Школа» </w:t>
      </w:r>
      <w:r>
        <w:rPr>
          <w:rFonts w:eastAsia="Lucida Sans Unicode"/>
          <w:sz w:val="28"/>
          <w:szCs w:val="28"/>
          <w:lang w:eastAsia="ar-SA"/>
        </w:rPr>
        <w:t>кадастровый номер 13:19:0306002:152,общей площадью 407,3 кв.м., назначение: нежилое, год постройки 1961, местоположение: Республика Мордовия, р-н</w:t>
      </w:r>
      <w:proofErr w:type="gramStart"/>
      <w:r>
        <w:rPr>
          <w:rFonts w:eastAsia="Lucida Sans Unicode"/>
          <w:sz w:val="28"/>
          <w:szCs w:val="28"/>
          <w:lang w:eastAsia="ar-SA"/>
        </w:rPr>
        <w:t>.Т</w:t>
      </w:r>
      <w:proofErr w:type="gramEnd"/>
      <w:r>
        <w:rPr>
          <w:rFonts w:eastAsia="Lucida Sans Unicode"/>
          <w:sz w:val="28"/>
          <w:szCs w:val="28"/>
          <w:lang w:eastAsia="ar-SA"/>
        </w:rPr>
        <w:t>емниковский, с. Булаево, ул. Гагарина, д. 13 на условно-разрешенный </w:t>
      </w:r>
      <w:r>
        <w:rPr>
          <w:sz w:val="28"/>
          <w:szCs w:val="28"/>
        </w:rPr>
        <w:t>вид использования«Деловое управление»</w:t>
      </w:r>
      <w:r>
        <w:rPr>
          <w:rFonts w:eastAsia="Lucida Sans Unicode"/>
          <w:sz w:val="28"/>
          <w:szCs w:val="28"/>
          <w:lang w:eastAsia="ar-SA"/>
        </w:rPr>
        <w:t>здания,кадастровый   номер 13:19:0306002:152, общей площадью 407,3 кв.м., назначение: нежилое, год постройки 1961, местоположение: Республика Мордовия, р-н. Темниковский, с. Булаево, ул. Гагарина, д. 13</w:t>
      </w:r>
      <w:r>
        <w:rPr>
          <w:sz w:val="28"/>
          <w:szCs w:val="28"/>
        </w:rPr>
        <w:t>, в территориальной зоне «</w:t>
      </w:r>
      <w:proofErr w:type="gramStart"/>
      <w:r>
        <w:rPr>
          <w:sz w:val="28"/>
          <w:szCs w:val="28"/>
        </w:rPr>
        <w:t>Ж-</w:t>
      </w:r>
      <w:r>
        <w:rPr>
          <w:sz w:val="28"/>
          <w:szCs w:val="28"/>
        </w:rPr>
        <w:lastRenderedPageBreak/>
        <w:t>Жилая</w:t>
      </w:r>
      <w:proofErr w:type="gramEnd"/>
      <w:r>
        <w:rPr>
          <w:sz w:val="28"/>
          <w:szCs w:val="28"/>
        </w:rPr>
        <w:t xml:space="preserve"> Зона» (зона застройки индивидуальными жилыми домами с приусадебными участками).</w:t>
      </w:r>
    </w:p>
    <w:p w:rsidR="0098136F" w:rsidRPr="005157FC" w:rsidRDefault="005157FC" w:rsidP="00010823">
      <w:pPr>
        <w:pStyle w:val="a3"/>
        <w:shd w:val="clear" w:color="auto" w:fill="FFFFFF"/>
        <w:spacing w:before="0" w:beforeAutospacing="0" w:after="21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на изменение вида разрешенного использования земельного участка 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еспублика Мордовия,Темниковский район, с. Булаево, ул. Гагарина, дом 13 с «Для учебных целей (Школа)» на условно-разрешенный вид использования земельного участка «Деловое управление»с кадастровым номером 13:19:0306002:111, общей площадью – 15556 кв.м., местоположение: Местоположение установлено относительно ориентира, расположенного в границах участка. Почтовый адрес ориентира: Республика Мордовия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емниковский район, с. Булаево, ул. Гагарина, дом 13, в территориальной зоне «Ж-Жилая Зона» (зона застройки индивидуальными жилыми домами с приусадебными участками)</w:t>
      </w:r>
      <w:r w:rsidR="00010823">
        <w:rPr>
          <w:rFonts w:eastAsia="Lucida Sans Unicode"/>
          <w:sz w:val="28"/>
          <w:szCs w:val="28"/>
          <w:lang w:eastAsia="ar-SA"/>
        </w:rPr>
        <w:t>,</w:t>
      </w:r>
      <w:r w:rsidR="009E72E9">
        <w:rPr>
          <w:sz w:val="28"/>
          <w:szCs w:val="28"/>
        </w:rPr>
        <w:t xml:space="preserve"> </w:t>
      </w:r>
      <w:r>
        <w:rPr>
          <w:color w:val="273350"/>
          <w:sz w:val="28"/>
          <w:szCs w:val="28"/>
        </w:rPr>
        <w:t>размещены на официальном сайте муниципального образования в информационно </w:t>
      </w:r>
      <w:r w:rsidR="0098136F" w:rsidRPr="009E72E9">
        <w:rPr>
          <w:color w:val="273350"/>
          <w:sz w:val="28"/>
          <w:szCs w:val="28"/>
        </w:rPr>
        <w:t>телекоммуникацион</w:t>
      </w:r>
      <w:r>
        <w:rPr>
          <w:color w:val="273350"/>
          <w:sz w:val="28"/>
          <w:szCs w:val="28"/>
        </w:rPr>
        <w:t>-</w:t>
      </w:r>
      <w:r w:rsidR="0098136F" w:rsidRPr="009E72E9">
        <w:rPr>
          <w:color w:val="273350"/>
          <w:sz w:val="28"/>
          <w:szCs w:val="28"/>
        </w:rPr>
        <w:t>ной сети Интернет  (раздел «Публичные слушания»)</w:t>
      </w:r>
      <w:r w:rsidR="009E72E9">
        <w:rPr>
          <w:color w:val="273350"/>
          <w:sz w:val="28"/>
          <w:szCs w:val="28"/>
        </w:rPr>
        <w:t>.</w:t>
      </w:r>
    </w:p>
    <w:p w:rsidR="00066DF5" w:rsidRPr="0013006F" w:rsidRDefault="00066DF5" w:rsidP="00130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DF5" w:rsidRPr="0013006F" w:rsidSect="0072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699"/>
    <w:rsid w:val="00010823"/>
    <w:rsid w:val="00066DF5"/>
    <w:rsid w:val="000B3699"/>
    <w:rsid w:val="00115F5D"/>
    <w:rsid w:val="0013006F"/>
    <w:rsid w:val="002170A7"/>
    <w:rsid w:val="002514C5"/>
    <w:rsid w:val="002F28E1"/>
    <w:rsid w:val="00342F26"/>
    <w:rsid w:val="00373361"/>
    <w:rsid w:val="005157FC"/>
    <w:rsid w:val="005363D2"/>
    <w:rsid w:val="006178E9"/>
    <w:rsid w:val="00723282"/>
    <w:rsid w:val="007432E0"/>
    <w:rsid w:val="00970B4B"/>
    <w:rsid w:val="0098136F"/>
    <w:rsid w:val="009E5642"/>
    <w:rsid w:val="009E72E9"/>
    <w:rsid w:val="00AE58C7"/>
    <w:rsid w:val="00C8119E"/>
    <w:rsid w:val="00E3215C"/>
    <w:rsid w:val="00EA587D"/>
    <w:rsid w:val="00F1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36F"/>
    <w:rPr>
      <w:b/>
      <w:bCs/>
    </w:rPr>
  </w:style>
  <w:style w:type="character" w:styleId="a5">
    <w:name w:val="Hyperlink"/>
    <w:basedOn w:val="a0"/>
    <w:uiPriority w:val="99"/>
    <w:semiHidden/>
    <w:unhideWhenUsed/>
    <w:rsid w:val="0098136F"/>
    <w:rPr>
      <w:color w:val="0000FF"/>
      <w:u w:val="single"/>
    </w:rPr>
  </w:style>
  <w:style w:type="paragraph" w:customStyle="1" w:styleId="ConsNormal">
    <w:name w:val="ConsNormal"/>
    <w:rsid w:val="00F17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2025-05-13T12:22:00Z</dcterms:created>
  <dcterms:modified xsi:type="dcterms:W3CDTF">2025-05-16T09:50:00Z</dcterms:modified>
</cp:coreProperties>
</file>