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DB" w:rsidRDefault="001A59DB" w:rsidP="001A59DB">
      <w:pPr>
        <w:ind w:firstLine="709"/>
        <w:jc w:val="right"/>
        <w:rPr>
          <w:bCs/>
          <w:sz w:val="26"/>
          <w:szCs w:val="26"/>
        </w:rPr>
      </w:pPr>
    </w:p>
    <w:p w:rsidR="001A59DB" w:rsidRDefault="001A59DB" w:rsidP="001A59DB">
      <w:pPr>
        <w:ind w:firstLine="709"/>
        <w:jc w:val="right"/>
        <w:rPr>
          <w:bCs/>
          <w:sz w:val="26"/>
          <w:szCs w:val="26"/>
        </w:rPr>
      </w:pPr>
    </w:p>
    <w:p w:rsidR="001A59DB" w:rsidRPr="004868D5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4868D5">
        <w:rPr>
          <w:b/>
          <w:bCs/>
          <w:sz w:val="28"/>
          <w:szCs w:val="28"/>
        </w:rPr>
        <w:t>Протокол</w:t>
      </w:r>
    </w:p>
    <w:p w:rsidR="001A59DB" w:rsidRPr="00FB3E61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FB3E61">
        <w:rPr>
          <w:b/>
          <w:bCs/>
          <w:sz w:val="28"/>
          <w:szCs w:val="28"/>
        </w:rPr>
        <w:t>публичных слушаний</w:t>
      </w:r>
    </w:p>
    <w:p w:rsidR="004E58EA" w:rsidRPr="004E58EA" w:rsidRDefault="004E58EA" w:rsidP="004E58EA">
      <w:pPr>
        <w:spacing w:line="240" w:lineRule="exact"/>
        <w:jc w:val="center"/>
        <w:rPr>
          <w:b/>
          <w:bCs/>
          <w:color w:val="000000"/>
          <w:spacing w:val="-4"/>
          <w:sz w:val="28"/>
          <w:szCs w:val="28"/>
          <w:u w:val="single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проекту решения Совета депутатов Пурдошанского сельского поселения Темниковского муниципального района Республики Мордовия о предоставлении разрешения на условно разрешенный вид использования </w:t>
      </w:r>
      <w:r w:rsidRPr="004E58EA">
        <w:rPr>
          <w:b/>
          <w:bCs/>
          <w:color w:val="000000"/>
          <w:spacing w:val="-4"/>
          <w:sz w:val="28"/>
          <w:szCs w:val="28"/>
          <w:u w:val="single"/>
        </w:rPr>
        <w:t>здания и земельного участка</w:t>
      </w:r>
    </w:p>
    <w:p w:rsidR="001A59DB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1A59DB" w:rsidRDefault="0010158F" w:rsidP="001A59D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с. Пурдошки                                                                                      </w:t>
      </w:r>
      <w:r w:rsidR="004E58EA">
        <w:rPr>
          <w:bCs/>
          <w:sz w:val="26"/>
          <w:szCs w:val="26"/>
        </w:rPr>
        <w:t xml:space="preserve">02.06.2025 г </w:t>
      </w:r>
      <w:r w:rsidR="001A59DB">
        <w:rPr>
          <w:bCs/>
          <w:sz w:val="26"/>
          <w:szCs w:val="26"/>
        </w:rPr>
        <w:br/>
      </w:r>
    </w:p>
    <w:p w:rsidR="001A59DB" w:rsidRPr="009B0E3D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A00443" w:rsidRDefault="00A00443" w:rsidP="00A00443">
      <w:pPr>
        <w:pStyle w:val="a5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 предоставлении разрешения на условно разрешенный вид использования здания и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00443" w:rsidRDefault="00A00443" w:rsidP="00A00443">
      <w:pPr>
        <w:pStyle w:val="a5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изменение основного вида наименования здания «Школа»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кадастровый номер 13:19:0306002:152, общей площадью 407,3 кв.м., назначение: нежилое, год постройки 1961, местоположение: Республика Мордовия, р-н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.Т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емниковский, с. Булаево, ул. Гагарина, д. 13 на условно-разрешенный </w:t>
      </w:r>
      <w:r>
        <w:rPr>
          <w:rFonts w:ascii="Times New Roman" w:hAnsi="Times New Roman" w:cs="Times New Roman"/>
          <w:sz w:val="28"/>
          <w:szCs w:val="28"/>
        </w:rPr>
        <w:t>вид использования«Деловое управление»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здания, кадастровый номер 13:19:0306002:152, общей площадью 407,3 кв.м., назначение: нежилое, год постройки 1961, местоположение: Республика Мордовия, р-н. Темниковский, с. Булаево, ул. Гагарина, д. 13</w:t>
      </w:r>
      <w:r>
        <w:rPr>
          <w:rFonts w:ascii="Times New Roman" w:hAnsi="Times New Roman" w:cs="Times New Roman"/>
          <w:sz w:val="28"/>
          <w:szCs w:val="28"/>
        </w:rPr>
        <w:t>, в территориальной зоне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Ж-Жилая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Зона» (зона застройки индивидуальными жилыми домами с приусадебными участками).</w:t>
      </w:r>
    </w:p>
    <w:p w:rsidR="00CC51DF" w:rsidRDefault="00A00443" w:rsidP="00A00443">
      <w:pPr>
        <w:pStyle w:val="a5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на изменение вида разрешенного использования земельного участка с кадастровым номером 13:19:0306002:111, общей площадью – 15556 кв.м., местоположение: Местоположение установлено относительно ориентира, расположенного в границах участка. Почтовый адрес ориентира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еспублика Мордовия,Темниковский район, с. Булаево, ул. Гагарина, дом 13 с «Для учебных целей (Школа)» на условно-разрешенный вид использования земельного участка «Деловое управление»с кадастровым номером 13:19:0306002:111, общей площадью – 15556 кв.м., местоположение: Местоположение установлено относительно ориентира, расположенного в границах участка. Почтовый адрес ориентира: Республика </w:t>
      </w:r>
      <w:r>
        <w:rPr>
          <w:rFonts w:ascii="Times New Roman" w:hAnsi="Times New Roman" w:cs="Times New Roman"/>
          <w:sz w:val="28"/>
          <w:szCs w:val="28"/>
        </w:rPr>
        <w:lastRenderedPageBreak/>
        <w:t>Мордовия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емниковский район, с. Булаево, ул. Гагарина, дом 13, в территориальной зоне «Ж-Жилая Зона» (зона застройки индивидуальными жилыми домами с приусадебными участками).</w:t>
      </w:r>
    </w:p>
    <w:p w:rsidR="00CC51DF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2. Орган</w:t>
      </w:r>
      <w:r w:rsidR="00CC51DF">
        <w:rPr>
          <w:bCs/>
          <w:sz w:val="28"/>
          <w:szCs w:val="28"/>
          <w:u w:val="single"/>
        </w:rPr>
        <w:t xml:space="preserve">изатор </w:t>
      </w:r>
      <w:r w:rsidRPr="009B0E3D">
        <w:rPr>
          <w:bCs/>
          <w:sz w:val="28"/>
          <w:szCs w:val="28"/>
          <w:u w:val="single"/>
        </w:rPr>
        <w:t>публичных слушаний</w:t>
      </w:r>
    </w:p>
    <w:p w:rsidR="001A59DB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color w:val="000000"/>
          <w:sz w:val="28"/>
          <w:szCs w:val="28"/>
        </w:rPr>
        <w:t xml:space="preserve">Администрация </w:t>
      </w:r>
      <w:r w:rsidR="00CC51DF">
        <w:rPr>
          <w:bCs/>
          <w:color w:val="000000"/>
          <w:sz w:val="28"/>
          <w:szCs w:val="28"/>
        </w:rPr>
        <w:t>Пурдошанского сельского поселения</w:t>
      </w:r>
      <w:r w:rsidRPr="009B0E3D">
        <w:rPr>
          <w:bCs/>
          <w:color w:val="000000"/>
          <w:sz w:val="28"/>
          <w:szCs w:val="28"/>
        </w:rPr>
        <w:t xml:space="preserve"> </w:t>
      </w:r>
    </w:p>
    <w:p w:rsidR="001A59DB" w:rsidRPr="00E7358E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A59DB" w:rsidRPr="009B0E3D" w:rsidRDefault="001A59DB" w:rsidP="001A59DB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1A59DB" w:rsidRDefault="001A59DB" w:rsidP="001A59DB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 xml:space="preserve">Администрация </w:t>
      </w:r>
      <w:r w:rsidR="00CC51DF">
        <w:rPr>
          <w:bCs/>
          <w:color w:val="000000"/>
          <w:sz w:val="28"/>
          <w:szCs w:val="28"/>
        </w:rPr>
        <w:t>Пурдошанского сельского</w:t>
      </w:r>
      <w:r w:rsidRPr="009B0E3D">
        <w:rPr>
          <w:bCs/>
          <w:color w:val="000000"/>
          <w:sz w:val="28"/>
          <w:szCs w:val="28"/>
        </w:rPr>
        <w:t xml:space="preserve"> поселения</w:t>
      </w:r>
      <w:r w:rsidRPr="009B0E3D">
        <w:rPr>
          <w:bCs/>
          <w:sz w:val="26"/>
          <w:szCs w:val="26"/>
        </w:rPr>
        <w:t xml:space="preserve">, </w:t>
      </w:r>
    </w:p>
    <w:p w:rsidR="001A59DB" w:rsidRPr="00CC51DF" w:rsidRDefault="00CC51DF" w:rsidP="001A59DB">
      <w:pPr>
        <w:suppressAutoHyphens/>
        <w:jc w:val="both"/>
        <w:rPr>
          <w:bCs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431233</w:t>
      </w:r>
      <w:r w:rsidR="001A59DB" w:rsidRPr="009B0E3D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Республика Мордовия</w:t>
      </w:r>
      <w:r w:rsidR="001A59DB" w:rsidRPr="009B0E3D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Темниковский</w:t>
      </w:r>
      <w:r w:rsidR="001A59DB" w:rsidRPr="009B0E3D">
        <w:rPr>
          <w:bCs/>
          <w:color w:val="000000"/>
          <w:sz w:val="28"/>
          <w:szCs w:val="28"/>
        </w:rPr>
        <w:t xml:space="preserve"> район, </w:t>
      </w:r>
      <w:r>
        <w:rPr>
          <w:bCs/>
          <w:color w:val="000000"/>
          <w:sz w:val="28"/>
          <w:szCs w:val="28"/>
        </w:rPr>
        <w:t>с</w:t>
      </w:r>
      <w:proofErr w:type="gramStart"/>
      <w:r>
        <w:rPr>
          <w:bCs/>
          <w:color w:val="000000"/>
          <w:sz w:val="28"/>
          <w:szCs w:val="28"/>
        </w:rPr>
        <w:t>.П</w:t>
      </w:r>
      <w:proofErr w:type="gramEnd"/>
      <w:r>
        <w:rPr>
          <w:bCs/>
          <w:color w:val="000000"/>
          <w:sz w:val="28"/>
          <w:szCs w:val="28"/>
        </w:rPr>
        <w:t>урдошки</w:t>
      </w:r>
      <w:r w:rsidR="001A59DB" w:rsidRPr="009B0E3D">
        <w:rPr>
          <w:bCs/>
          <w:color w:val="000000"/>
          <w:sz w:val="28"/>
          <w:szCs w:val="28"/>
        </w:rPr>
        <w:t xml:space="preserve">, </w:t>
      </w:r>
      <w:r w:rsidR="001A59DB" w:rsidRPr="00CC51DF">
        <w:rPr>
          <w:bCs/>
          <w:color w:val="000000"/>
          <w:sz w:val="28"/>
          <w:szCs w:val="28"/>
          <w:u w:val="single"/>
        </w:rPr>
        <w:t>ул.</w:t>
      </w:r>
      <w:r w:rsidRPr="00CC51DF">
        <w:rPr>
          <w:bCs/>
          <w:color w:val="000000"/>
          <w:sz w:val="28"/>
          <w:szCs w:val="28"/>
          <w:u w:val="single"/>
        </w:rPr>
        <w:t>Ленина</w:t>
      </w:r>
      <w:r w:rsidR="001A59DB" w:rsidRPr="00CC51DF">
        <w:rPr>
          <w:bCs/>
          <w:color w:val="000000"/>
          <w:sz w:val="28"/>
          <w:szCs w:val="28"/>
          <w:u w:val="single"/>
        </w:rPr>
        <w:t>, д</w:t>
      </w:r>
      <w:r w:rsidRPr="00CC51DF">
        <w:rPr>
          <w:bCs/>
          <w:color w:val="000000"/>
          <w:sz w:val="28"/>
          <w:szCs w:val="28"/>
          <w:u w:val="single"/>
        </w:rPr>
        <w:t xml:space="preserve">15 </w:t>
      </w:r>
      <w:r w:rsidR="001A59DB" w:rsidRPr="00CC51DF">
        <w:rPr>
          <w:bCs/>
          <w:sz w:val="26"/>
          <w:szCs w:val="26"/>
          <w:u w:val="single"/>
        </w:rPr>
        <w:t>,</w:t>
      </w:r>
      <w:hyperlink r:id="rId5" w:history="1">
        <w:r w:rsidRPr="00CC51DF">
          <w:rPr>
            <w:rStyle w:val="a3"/>
            <w:bCs/>
            <w:sz w:val="28"/>
            <w:szCs w:val="28"/>
            <w:lang w:val="en-US"/>
          </w:rPr>
          <w:t>ppurdrshki</w:t>
        </w:r>
        <w:r w:rsidRPr="00CC51DF">
          <w:rPr>
            <w:rStyle w:val="a3"/>
            <w:bCs/>
            <w:sz w:val="28"/>
            <w:szCs w:val="28"/>
          </w:rPr>
          <w:t>@</w:t>
        </w:r>
        <w:r w:rsidRPr="00CC51DF">
          <w:rPr>
            <w:rStyle w:val="a3"/>
            <w:bCs/>
            <w:sz w:val="28"/>
            <w:szCs w:val="28"/>
            <w:lang w:val="en-US"/>
          </w:rPr>
          <w:t>mail</w:t>
        </w:r>
        <w:r w:rsidRPr="00CC51DF">
          <w:rPr>
            <w:rStyle w:val="a3"/>
            <w:bCs/>
            <w:sz w:val="28"/>
            <w:szCs w:val="28"/>
          </w:rPr>
          <w:t>.</w:t>
        </w:r>
        <w:r w:rsidRPr="00CC51DF">
          <w:rPr>
            <w:rStyle w:val="a3"/>
            <w:bCs/>
            <w:sz w:val="28"/>
            <w:szCs w:val="28"/>
            <w:lang w:val="en-US"/>
          </w:rPr>
          <w:t>ru</w:t>
        </w:r>
      </w:hyperlink>
      <w:r w:rsidR="001A59DB" w:rsidRPr="00CC51DF">
        <w:rPr>
          <w:bCs/>
          <w:color w:val="000000"/>
          <w:sz w:val="28"/>
          <w:szCs w:val="28"/>
          <w:u w:val="single"/>
        </w:rPr>
        <w:t>, тел</w:t>
      </w:r>
      <w:r w:rsidRPr="00CC51DF">
        <w:rPr>
          <w:bCs/>
          <w:color w:val="000000"/>
          <w:sz w:val="28"/>
          <w:szCs w:val="28"/>
          <w:u w:val="single"/>
        </w:rPr>
        <w:t>8(83445)25326</w:t>
      </w:r>
    </w:p>
    <w:p w:rsidR="001A59DB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(наименование, юридический адрес, телефон, адрес электронной почты)</w:t>
      </w:r>
    </w:p>
    <w:p w:rsidR="001A59DB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10158F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4. Правовой акт о назначении публичных слушаний</w:t>
      </w:r>
    </w:p>
    <w:p w:rsidR="00CC51DF" w:rsidRPr="00CC51DF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1A59DB" w:rsidRPr="00137DB0" w:rsidRDefault="00CC51DF" w:rsidP="00137DB0">
      <w:pPr>
        <w:spacing w:line="360" w:lineRule="auto"/>
        <w:jc w:val="center"/>
        <w:rPr>
          <w:bCs/>
          <w:color w:val="000000"/>
          <w:spacing w:val="-4"/>
          <w:sz w:val="28"/>
          <w:szCs w:val="28"/>
        </w:rPr>
      </w:pPr>
      <w:r>
        <w:rPr>
          <w:bCs/>
          <w:sz w:val="28"/>
          <w:szCs w:val="28"/>
        </w:rPr>
        <w:t xml:space="preserve">Решение Совета депутатов Пурдошанского сельского поселения </w:t>
      </w:r>
      <w:r w:rsidR="001A59DB" w:rsidRPr="009B0E3D">
        <w:rPr>
          <w:bCs/>
          <w:color w:val="000000"/>
          <w:sz w:val="28"/>
          <w:szCs w:val="28"/>
        </w:rPr>
        <w:t xml:space="preserve">от </w:t>
      </w:r>
      <w:r w:rsidR="00A00443">
        <w:rPr>
          <w:bCs/>
          <w:color w:val="000000"/>
          <w:sz w:val="28"/>
          <w:szCs w:val="28"/>
        </w:rPr>
        <w:t xml:space="preserve">16.05.2025 </w:t>
      </w:r>
      <w:r w:rsidR="001A59DB">
        <w:rPr>
          <w:bCs/>
          <w:color w:val="000000"/>
          <w:sz w:val="28"/>
          <w:szCs w:val="28"/>
        </w:rPr>
        <w:t xml:space="preserve"> г</w:t>
      </w:r>
      <w:r w:rsidR="001A59DB" w:rsidRPr="009B0E3D">
        <w:rPr>
          <w:bCs/>
          <w:color w:val="000000"/>
          <w:sz w:val="28"/>
          <w:szCs w:val="28"/>
        </w:rPr>
        <w:t>.  №</w:t>
      </w:r>
      <w:r w:rsidR="001A59DB"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Cs/>
          <w:color w:val="000000"/>
          <w:sz w:val="28"/>
          <w:szCs w:val="28"/>
        </w:rPr>
        <w:t>1</w:t>
      </w:r>
      <w:r w:rsidR="00A00443">
        <w:rPr>
          <w:bCs/>
          <w:color w:val="000000"/>
          <w:sz w:val="28"/>
          <w:szCs w:val="28"/>
        </w:rPr>
        <w:t>15</w:t>
      </w:r>
      <w:r w:rsidR="001A59DB" w:rsidRPr="009B0E3D">
        <w:rPr>
          <w:bCs/>
          <w:color w:val="000000"/>
          <w:sz w:val="28"/>
          <w:szCs w:val="28"/>
        </w:rPr>
        <w:t xml:space="preserve"> </w:t>
      </w:r>
      <w:r w:rsidR="00137DB0">
        <w:rPr>
          <w:bCs/>
          <w:color w:val="000000"/>
          <w:sz w:val="28"/>
          <w:szCs w:val="28"/>
        </w:rPr>
        <w:t>(</w:t>
      </w:r>
      <w:r w:rsidR="00137DB0" w:rsidRPr="00137DB0">
        <w:rPr>
          <w:bCs/>
          <w:color w:val="000000"/>
          <w:spacing w:val="-4"/>
          <w:sz w:val="28"/>
          <w:szCs w:val="28"/>
        </w:rPr>
        <w:t>О проведении публичных слушаний по проекту решения Совета депутатов Пурдошанского сельского поселения Темниковского муниципального района Республики Мордовия о предоставлении разрешения на условно разрешенный вид использования здания и земельного участка</w:t>
      </w:r>
      <w:r w:rsidR="00137DB0">
        <w:rPr>
          <w:bCs/>
          <w:color w:val="000000"/>
          <w:spacing w:val="-4"/>
          <w:sz w:val="28"/>
          <w:szCs w:val="28"/>
        </w:rPr>
        <w:t>)</w:t>
      </w:r>
    </w:p>
    <w:p w:rsidR="001A59DB" w:rsidRPr="009B0E3D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C16A35" w:rsidRDefault="001A59DB" w:rsidP="00C16A35">
      <w:pPr>
        <w:suppressAutoHyphens/>
        <w:spacing w:line="360" w:lineRule="auto"/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</w:t>
      </w:r>
      <w:r w:rsidR="0010158F">
        <w:rPr>
          <w:bCs/>
          <w:sz w:val="28"/>
          <w:szCs w:val="28"/>
          <w:u w:val="single"/>
        </w:rPr>
        <w:t xml:space="preserve"> </w:t>
      </w:r>
      <w:r w:rsidRPr="009B0E3D">
        <w:rPr>
          <w:bCs/>
          <w:sz w:val="28"/>
          <w:szCs w:val="28"/>
          <w:u w:val="single"/>
        </w:rPr>
        <w:t xml:space="preserve">публичных слушаний </w:t>
      </w:r>
      <w:r w:rsidR="0010158F">
        <w:rPr>
          <w:bCs/>
          <w:sz w:val="28"/>
          <w:szCs w:val="28"/>
          <w:u w:val="single"/>
        </w:rPr>
        <w:t xml:space="preserve"> </w:t>
      </w:r>
      <w:r w:rsidR="00C16A35">
        <w:rPr>
          <w:sz w:val="28"/>
          <w:szCs w:val="28"/>
        </w:rPr>
        <w:t xml:space="preserve">с  16 мая 2025г по 30  мая 2025 года. </w:t>
      </w:r>
    </w:p>
    <w:p w:rsidR="0010158F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публичных слушаний</w:t>
      </w:r>
    </w:p>
    <w:p w:rsidR="001A59DB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1A59DB" w:rsidRPr="009B0E3D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1A59DB" w:rsidRPr="009B0E3D" w:rsidRDefault="00CC51DF" w:rsidP="004868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бюллетень Пурдошанского сельского поселения </w:t>
      </w:r>
      <w:r w:rsidR="001A59DB">
        <w:rPr>
          <w:sz w:val="28"/>
          <w:szCs w:val="28"/>
        </w:rPr>
        <w:t xml:space="preserve"> от </w:t>
      </w:r>
      <w:r w:rsidR="00BF2C3A">
        <w:rPr>
          <w:sz w:val="28"/>
          <w:szCs w:val="28"/>
        </w:rPr>
        <w:t>16.05.2025</w:t>
      </w:r>
      <w:r>
        <w:rPr>
          <w:sz w:val="28"/>
          <w:szCs w:val="28"/>
        </w:rPr>
        <w:t xml:space="preserve"> года № </w:t>
      </w:r>
      <w:r w:rsidR="00BF2C3A">
        <w:rPr>
          <w:sz w:val="28"/>
          <w:szCs w:val="28"/>
        </w:rPr>
        <w:t>13</w:t>
      </w:r>
      <w:r w:rsidR="001A59DB" w:rsidRPr="009B0E3D">
        <w:rPr>
          <w:sz w:val="28"/>
          <w:szCs w:val="28"/>
        </w:rPr>
        <w:t xml:space="preserve">, официальный сайт  Администрации </w:t>
      </w:r>
      <w:r>
        <w:rPr>
          <w:sz w:val="28"/>
          <w:szCs w:val="28"/>
        </w:rPr>
        <w:t xml:space="preserve">Пурдошанского </w:t>
      </w:r>
      <w:r w:rsidR="001A59DB">
        <w:rPr>
          <w:sz w:val="28"/>
          <w:szCs w:val="28"/>
        </w:rPr>
        <w:t>поселения в разделах: «</w:t>
      </w:r>
      <w:r>
        <w:rPr>
          <w:sz w:val="28"/>
          <w:szCs w:val="28"/>
        </w:rPr>
        <w:t>Новости</w:t>
      </w:r>
      <w:r w:rsidR="001A59DB">
        <w:rPr>
          <w:sz w:val="28"/>
          <w:szCs w:val="28"/>
        </w:rPr>
        <w:t>»,</w:t>
      </w:r>
      <w:r w:rsidR="001A59DB"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нормативные документы</w:t>
      </w:r>
      <w:r w:rsidR="001A59DB" w:rsidRPr="009B0E3D">
        <w:rPr>
          <w:sz w:val="28"/>
          <w:szCs w:val="28"/>
        </w:rPr>
        <w:t>»</w:t>
      </w:r>
      <w:r w:rsidR="001A59DB">
        <w:rPr>
          <w:sz w:val="28"/>
          <w:szCs w:val="28"/>
        </w:rPr>
        <w:t>,</w:t>
      </w:r>
      <w:r w:rsidR="001A59DB"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r>
        <w:rPr>
          <w:sz w:val="28"/>
          <w:szCs w:val="28"/>
        </w:rPr>
        <w:t>с. Пурдошки</w:t>
      </w:r>
      <w:r w:rsidR="001A59DB" w:rsidRPr="009B0E3D">
        <w:rPr>
          <w:sz w:val="28"/>
          <w:szCs w:val="28"/>
        </w:rPr>
        <w:t xml:space="preserve">, </w:t>
      </w:r>
      <w:r w:rsidR="001A59DB">
        <w:rPr>
          <w:sz w:val="28"/>
          <w:szCs w:val="28"/>
        </w:rPr>
        <w:t>ул</w:t>
      </w:r>
      <w:proofErr w:type="gramStart"/>
      <w:r w:rsidR="001A59DB">
        <w:rPr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енина </w:t>
      </w:r>
      <w:r w:rsidR="001A59DB">
        <w:rPr>
          <w:sz w:val="28"/>
          <w:szCs w:val="28"/>
        </w:rPr>
        <w:t>д.</w:t>
      </w:r>
      <w:r>
        <w:rPr>
          <w:sz w:val="28"/>
          <w:szCs w:val="28"/>
        </w:rPr>
        <w:t>15</w:t>
      </w:r>
      <w:r w:rsidR="001A59DB">
        <w:rPr>
          <w:sz w:val="28"/>
          <w:szCs w:val="28"/>
        </w:rPr>
        <w:t>,</w:t>
      </w:r>
      <w:r>
        <w:rPr>
          <w:sz w:val="28"/>
          <w:szCs w:val="28"/>
        </w:rPr>
        <w:t xml:space="preserve"> фойе Администрации Пурдошанского сельского </w:t>
      </w:r>
      <w:r w:rsidR="001A59DB" w:rsidRPr="009B0E3D">
        <w:rPr>
          <w:sz w:val="28"/>
          <w:szCs w:val="28"/>
        </w:rPr>
        <w:t>поселения</w:t>
      </w:r>
      <w:r w:rsidR="001A59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Пурдошки </w:t>
      </w:r>
      <w:r w:rsidR="001A59DB">
        <w:rPr>
          <w:sz w:val="28"/>
          <w:szCs w:val="28"/>
        </w:rPr>
        <w:t xml:space="preserve">, </w:t>
      </w:r>
      <w:r w:rsidR="001A59DB" w:rsidRPr="009B0E3D">
        <w:rPr>
          <w:sz w:val="28"/>
          <w:szCs w:val="28"/>
        </w:rPr>
        <w:t>ул.</w:t>
      </w:r>
      <w:r w:rsidR="00EE0CBD">
        <w:rPr>
          <w:sz w:val="28"/>
          <w:szCs w:val="28"/>
        </w:rPr>
        <w:t>Интернациональная</w:t>
      </w:r>
      <w:r w:rsidR="001A59DB">
        <w:rPr>
          <w:sz w:val="28"/>
          <w:szCs w:val="28"/>
        </w:rPr>
        <w:t>,</w:t>
      </w:r>
      <w:r w:rsidR="001A59DB" w:rsidRPr="009B0E3D">
        <w:rPr>
          <w:sz w:val="28"/>
          <w:szCs w:val="28"/>
        </w:rPr>
        <w:t xml:space="preserve"> д.</w:t>
      </w:r>
      <w:r w:rsidR="00EE0CBD">
        <w:rPr>
          <w:sz w:val="28"/>
          <w:szCs w:val="28"/>
        </w:rPr>
        <w:t>2</w:t>
      </w:r>
      <w:r w:rsidR="001A59DB" w:rsidRPr="009B0E3D">
        <w:rPr>
          <w:sz w:val="28"/>
          <w:szCs w:val="28"/>
        </w:rPr>
        <w:t xml:space="preserve">, </w:t>
      </w:r>
      <w:r w:rsidR="00EE0CBD">
        <w:rPr>
          <w:sz w:val="28"/>
          <w:szCs w:val="28"/>
        </w:rPr>
        <w:t xml:space="preserve">с. Пурдошки </w:t>
      </w:r>
      <w:r w:rsidR="001A59DB">
        <w:rPr>
          <w:sz w:val="28"/>
          <w:szCs w:val="28"/>
        </w:rPr>
        <w:t xml:space="preserve">, </w:t>
      </w:r>
      <w:r w:rsidR="001A59DB" w:rsidRPr="009B0E3D">
        <w:rPr>
          <w:sz w:val="28"/>
          <w:szCs w:val="28"/>
        </w:rPr>
        <w:t>ул.</w:t>
      </w:r>
      <w:r w:rsidR="00EE0CBD">
        <w:rPr>
          <w:sz w:val="28"/>
          <w:szCs w:val="28"/>
        </w:rPr>
        <w:t xml:space="preserve">Советская </w:t>
      </w:r>
      <w:r w:rsidR="001A59DB">
        <w:rPr>
          <w:sz w:val="28"/>
          <w:szCs w:val="28"/>
        </w:rPr>
        <w:t xml:space="preserve">, д.5., </w:t>
      </w:r>
    </w:p>
    <w:p w:rsidR="0010158F" w:rsidRDefault="001A59DB" w:rsidP="004868D5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7. Сведения о проведении экспозиции по материалам </w:t>
      </w:r>
    </w:p>
    <w:p w:rsidR="001A59DB" w:rsidRPr="009B0E3D" w:rsidRDefault="001A59DB" w:rsidP="004868D5">
      <w:pPr>
        <w:spacing w:line="360" w:lineRule="auto"/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(место, сроки, проведения</w:t>
      </w:r>
      <w:r w:rsidRPr="009B0E3D">
        <w:rPr>
          <w:bCs/>
          <w:sz w:val="28"/>
          <w:szCs w:val="28"/>
        </w:rPr>
        <w:t xml:space="preserve">) </w:t>
      </w:r>
    </w:p>
    <w:p w:rsidR="00BF2C3A" w:rsidRDefault="001A59DB" w:rsidP="00BF2C3A">
      <w:pPr>
        <w:pStyle w:val="a5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CBD">
        <w:rPr>
          <w:rFonts w:ascii="Times New Roman" w:hAnsi="Times New Roman" w:cs="Times New Roman"/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</w:t>
      </w:r>
      <w:r w:rsidR="00BF2C3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 предоставлении разрешения на условно разрешенный вид использования здания и земельного участка</w:t>
      </w:r>
      <w:r w:rsidR="00BF2C3A">
        <w:rPr>
          <w:rFonts w:ascii="Times New Roman" w:hAnsi="Times New Roman" w:cs="Times New Roman"/>
          <w:bCs/>
          <w:sz w:val="28"/>
          <w:szCs w:val="28"/>
        </w:rPr>
        <w:t>:</w:t>
      </w:r>
    </w:p>
    <w:p w:rsidR="00BF2C3A" w:rsidRDefault="00BF2C3A" w:rsidP="00BF2C3A">
      <w:pPr>
        <w:pStyle w:val="a5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изменение основного вида наименования здания «Школа»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кадастровый номер 13:19:0306002:152, общей площадью 407,3 кв.м., назначение: нежилое, год постройки 1961, местоположение: Республика Мордовия, р-н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.Т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емниковский, с. Булаево, ул. Гагарина, д. 13 на условно-разрешенный </w:t>
      </w:r>
      <w:r>
        <w:rPr>
          <w:rFonts w:ascii="Times New Roman" w:hAnsi="Times New Roman" w:cs="Times New Roman"/>
          <w:sz w:val="28"/>
          <w:szCs w:val="28"/>
        </w:rPr>
        <w:t>вид использования«Деловое управление»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здания, кадастровый номер 13:19:0306002:152, общей площадью 407,3 кв.м., назначение: нежилое, год постройки 1961, местоположение: Республика Мордовия, р-н. Темниковский, с. Булаево, ул. Гагарина, д. 13</w:t>
      </w:r>
      <w:r>
        <w:rPr>
          <w:rFonts w:ascii="Times New Roman" w:hAnsi="Times New Roman" w:cs="Times New Roman"/>
          <w:sz w:val="28"/>
          <w:szCs w:val="28"/>
        </w:rPr>
        <w:t>, в территориальной зоне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Ж-Жилая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Зона» (зона застройки индивидуальными жилыми домами с приусадебными участками).</w:t>
      </w:r>
    </w:p>
    <w:p w:rsidR="00BF2C3A" w:rsidRDefault="00BF2C3A" w:rsidP="00BF2C3A">
      <w:pPr>
        <w:pStyle w:val="a5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на изменение вида разрешенного использования земельного участка с кадастровым номером 13:19:0306002:111, общей площадью – 15556 кв.м., местоположение: Местоположение установлено относительно ориентира, расположенного в границах участка. Почтовый адрес ориентира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еспублика Мордовия,Темниковский район, с. Булаево, ул. Гагарина, дом 13 с «Для учебных целей (Школа)» на условно-разрешенный вид использования земельного участка «Деловое управление»с кадастровым номером 13:19:0306002:111, общей площадью – 15556 кв.м., местоположение: Местоположение установлено относительно ориентира, расположенного в границах участка. Почтовый адрес ориентира: Республика Мордовия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емниковский район, с. Булаево, ул. Гагарина, дом 13, в территориальной зоне «Ж-Жилая Зона» (зона застройки индивидуальными жилыми домами с приусадебными участками).</w:t>
      </w:r>
    </w:p>
    <w:p w:rsidR="001A59DB" w:rsidRPr="00EE0CBD" w:rsidRDefault="0010158F" w:rsidP="00EE0CBD">
      <w:pPr>
        <w:pStyle w:val="ConsNormal"/>
        <w:widowControl/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A59DB" w:rsidRPr="00EE0CBD">
        <w:rPr>
          <w:rFonts w:ascii="Times New Roman" w:hAnsi="Times New Roman" w:cs="Times New Roman"/>
          <w:sz w:val="28"/>
          <w:szCs w:val="28"/>
        </w:rPr>
        <w:t xml:space="preserve">рганизована экспозиция демонстрационных материалов в фойе Администрации </w:t>
      </w:r>
      <w:r w:rsidR="00EE0CBD">
        <w:rPr>
          <w:rFonts w:ascii="Times New Roman" w:hAnsi="Times New Roman" w:cs="Times New Roman"/>
          <w:sz w:val="28"/>
          <w:szCs w:val="28"/>
        </w:rPr>
        <w:t xml:space="preserve">Пурдошанского сельского </w:t>
      </w:r>
      <w:r w:rsidR="001A59DB" w:rsidRPr="00EE0CBD">
        <w:rPr>
          <w:rFonts w:ascii="Times New Roman" w:hAnsi="Times New Roman" w:cs="Times New Roman"/>
          <w:sz w:val="28"/>
          <w:szCs w:val="28"/>
        </w:rPr>
        <w:t xml:space="preserve">  поселения по адресу: </w:t>
      </w:r>
      <w:r w:rsidR="00EE0CBD">
        <w:rPr>
          <w:rFonts w:ascii="Times New Roman" w:hAnsi="Times New Roman" w:cs="Times New Roman"/>
          <w:sz w:val="28"/>
          <w:szCs w:val="28"/>
        </w:rPr>
        <w:t>с. Пурдошки</w:t>
      </w:r>
      <w:r w:rsidR="001A59DB" w:rsidRPr="00EE0CBD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1A59DB" w:rsidRPr="00EE0CBD">
        <w:rPr>
          <w:rFonts w:ascii="Times New Roman" w:hAnsi="Times New Roman" w:cs="Times New Roman"/>
          <w:sz w:val="28"/>
          <w:szCs w:val="28"/>
        </w:rPr>
        <w:t>.</w:t>
      </w:r>
      <w:r w:rsidR="00EE0CB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E0CBD">
        <w:rPr>
          <w:rFonts w:ascii="Times New Roman" w:hAnsi="Times New Roman" w:cs="Times New Roman"/>
          <w:sz w:val="28"/>
          <w:szCs w:val="28"/>
        </w:rPr>
        <w:t>енина , д.15</w:t>
      </w:r>
      <w:r w:rsidR="001A59DB" w:rsidRPr="00EE0CBD">
        <w:rPr>
          <w:rFonts w:ascii="Times New Roman" w:hAnsi="Times New Roman" w:cs="Times New Roman"/>
          <w:sz w:val="28"/>
          <w:szCs w:val="28"/>
        </w:rPr>
        <w:t>.</w:t>
      </w:r>
    </w:p>
    <w:p w:rsidR="001A59DB" w:rsidRPr="00EE0CBD" w:rsidRDefault="001A59DB" w:rsidP="00EE0CBD">
      <w:pPr>
        <w:spacing w:line="360" w:lineRule="auto"/>
        <w:ind w:firstLine="540"/>
        <w:jc w:val="both"/>
        <w:rPr>
          <w:sz w:val="28"/>
          <w:szCs w:val="28"/>
        </w:rPr>
      </w:pPr>
      <w:r w:rsidRPr="00EE0CBD">
        <w:rPr>
          <w:sz w:val="28"/>
          <w:szCs w:val="28"/>
        </w:rPr>
        <w:t>В состав экспозиции включены:</w:t>
      </w:r>
    </w:p>
    <w:p w:rsidR="00E21DAA" w:rsidRDefault="001A59DB" w:rsidP="00E21DAA">
      <w:pPr>
        <w:pStyle w:val="a5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sz w:val="28"/>
          <w:szCs w:val="28"/>
        </w:rPr>
      </w:pPr>
      <w:r w:rsidRPr="00EE0CBD">
        <w:rPr>
          <w:sz w:val="28"/>
          <w:szCs w:val="28"/>
        </w:rPr>
        <w:t xml:space="preserve">  - </w:t>
      </w:r>
      <w:r w:rsidR="00E21DAA" w:rsidRPr="00E21DAA">
        <w:rPr>
          <w:rFonts w:ascii="Times New Roman" w:hAnsi="Times New Roman" w:cs="Times New Roman"/>
          <w:color w:val="273350"/>
          <w:sz w:val="28"/>
          <w:szCs w:val="28"/>
        </w:rPr>
        <w:t>Заявление  Администрации Темниковского муниципального района Республики Мордовия</w:t>
      </w:r>
      <w:proofErr w:type="gramStart"/>
      <w:r w:rsidR="00E21DAA">
        <w:rPr>
          <w:color w:val="273350"/>
          <w:sz w:val="28"/>
          <w:szCs w:val="28"/>
        </w:rPr>
        <w:t xml:space="preserve"> .</w:t>
      </w:r>
      <w:proofErr w:type="gramEnd"/>
      <w:r w:rsidR="00E21DAA">
        <w:rPr>
          <w:color w:val="273350"/>
          <w:sz w:val="28"/>
          <w:szCs w:val="28"/>
        </w:rPr>
        <w:t xml:space="preserve">  </w:t>
      </w:r>
    </w:p>
    <w:p w:rsidR="001A59DB" w:rsidRPr="00EE0CBD" w:rsidRDefault="00EE0CBD" w:rsidP="00EE0CBD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</w:t>
      </w:r>
      <w:r w:rsidR="001A59DB" w:rsidRPr="00EE0CB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1A59DB" w:rsidRPr="00EE0CBD" w:rsidRDefault="001A59DB" w:rsidP="00EE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EE0CB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1A59DB" w:rsidRPr="00EE0CBD" w:rsidRDefault="001A59DB" w:rsidP="00EE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EE0CBD">
        <w:rPr>
          <w:bCs/>
          <w:sz w:val="28"/>
          <w:szCs w:val="28"/>
        </w:rPr>
        <w:t xml:space="preserve">      Публичные слушания проведены</w:t>
      </w:r>
      <w:r w:rsidR="00E21DAA">
        <w:rPr>
          <w:bCs/>
          <w:sz w:val="28"/>
          <w:szCs w:val="28"/>
        </w:rPr>
        <w:t xml:space="preserve"> 02 июня </w:t>
      </w:r>
      <w:r w:rsidR="00EE0CBD">
        <w:rPr>
          <w:bCs/>
          <w:sz w:val="28"/>
          <w:szCs w:val="28"/>
        </w:rPr>
        <w:t xml:space="preserve"> </w:t>
      </w:r>
      <w:r w:rsidR="00E21DAA">
        <w:rPr>
          <w:bCs/>
          <w:sz w:val="28"/>
          <w:szCs w:val="28"/>
        </w:rPr>
        <w:t xml:space="preserve"> 2025 </w:t>
      </w:r>
      <w:r w:rsidRPr="00EE0CBD">
        <w:rPr>
          <w:bCs/>
          <w:sz w:val="28"/>
          <w:szCs w:val="28"/>
        </w:rPr>
        <w:t xml:space="preserve">года в </w:t>
      </w:r>
      <w:r w:rsidR="00EE0CBD">
        <w:rPr>
          <w:bCs/>
          <w:sz w:val="28"/>
          <w:szCs w:val="28"/>
        </w:rPr>
        <w:t>15.00 часов</w:t>
      </w:r>
      <w:r w:rsidRPr="00EE0CBD">
        <w:rPr>
          <w:bCs/>
          <w:sz w:val="28"/>
          <w:szCs w:val="28"/>
        </w:rPr>
        <w:t xml:space="preserve"> адресу: Российская Федерация, </w:t>
      </w:r>
      <w:r w:rsidR="00EE0CBD">
        <w:rPr>
          <w:bCs/>
          <w:sz w:val="28"/>
          <w:szCs w:val="28"/>
        </w:rPr>
        <w:t>Республика Мордовия</w:t>
      </w:r>
      <w:r w:rsidRPr="00EE0CBD">
        <w:rPr>
          <w:bCs/>
          <w:sz w:val="28"/>
          <w:szCs w:val="28"/>
        </w:rPr>
        <w:t xml:space="preserve">,  </w:t>
      </w:r>
      <w:r w:rsidR="00EE0CBD">
        <w:rPr>
          <w:bCs/>
          <w:sz w:val="28"/>
          <w:szCs w:val="28"/>
        </w:rPr>
        <w:t xml:space="preserve">Темниковский </w:t>
      </w:r>
      <w:r w:rsidRPr="00EE0CBD">
        <w:rPr>
          <w:bCs/>
          <w:sz w:val="28"/>
          <w:szCs w:val="28"/>
        </w:rPr>
        <w:t xml:space="preserve"> район, </w:t>
      </w:r>
      <w:r w:rsidR="00EE0CBD">
        <w:rPr>
          <w:bCs/>
          <w:sz w:val="28"/>
          <w:szCs w:val="28"/>
        </w:rPr>
        <w:t xml:space="preserve">Пурдошанское сельское </w:t>
      </w:r>
      <w:r w:rsidRPr="00EE0CBD">
        <w:rPr>
          <w:bCs/>
          <w:sz w:val="28"/>
          <w:szCs w:val="28"/>
        </w:rPr>
        <w:t xml:space="preserve"> поселение</w:t>
      </w:r>
      <w:r w:rsidR="00AB473F">
        <w:rPr>
          <w:bCs/>
          <w:sz w:val="28"/>
          <w:szCs w:val="28"/>
        </w:rPr>
        <w:t xml:space="preserve"> </w:t>
      </w:r>
      <w:r w:rsidR="00EE0CBD">
        <w:rPr>
          <w:bCs/>
          <w:sz w:val="28"/>
          <w:szCs w:val="28"/>
        </w:rPr>
        <w:t>с. Пурдошки</w:t>
      </w:r>
      <w:proofErr w:type="gramStart"/>
      <w:r w:rsidR="00EE0CBD">
        <w:rPr>
          <w:bCs/>
          <w:sz w:val="28"/>
          <w:szCs w:val="28"/>
        </w:rPr>
        <w:t xml:space="preserve"> ,</w:t>
      </w:r>
      <w:proofErr w:type="gramEnd"/>
      <w:r w:rsidR="00EE0CBD">
        <w:rPr>
          <w:bCs/>
          <w:sz w:val="28"/>
          <w:szCs w:val="28"/>
        </w:rPr>
        <w:t>ул. Ленина,дом 15</w:t>
      </w:r>
      <w:r w:rsidRPr="00EE0CBD">
        <w:rPr>
          <w:sz w:val="28"/>
          <w:szCs w:val="28"/>
        </w:rPr>
        <w:t>.</w:t>
      </w:r>
    </w:p>
    <w:p w:rsidR="001A59DB" w:rsidRDefault="001A59DB" w:rsidP="00EE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EE0CBD">
        <w:rPr>
          <w:bCs/>
          <w:sz w:val="28"/>
          <w:szCs w:val="28"/>
        </w:rPr>
        <w:t>Количество участников публичных слушаний–</w:t>
      </w:r>
      <w:r w:rsidR="00EE0CBD">
        <w:rPr>
          <w:bCs/>
          <w:sz w:val="28"/>
          <w:szCs w:val="28"/>
        </w:rPr>
        <w:t xml:space="preserve">10 </w:t>
      </w:r>
      <w:r w:rsidRPr="00EE0CBD">
        <w:rPr>
          <w:bCs/>
          <w:sz w:val="28"/>
          <w:szCs w:val="28"/>
        </w:rPr>
        <w:t>человек.</w:t>
      </w:r>
    </w:p>
    <w:tbl>
      <w:tblPr>
        <w:tblpPr w:leftFromText="180" w:rightFromText="180" w:vertAnchor="text" w:horzAnchor="margin" w:tblpY="287"/>
        <w:tblW w:w="9371" w:type="dxa"/>
        <w:tblLayout w:type="fixed"/>
        <w:tblCellMar>
          <w:left w:w="0" w:type="dxa"/>
          <w:right w:w="0" w:type="dxa"/>
        </w:tblCellMar>
        <w:tblLook w:val="00A0"/>
      </w:tblPr>
      <w:tblGrid>
        <w:gridCol w:w="7609"/>
        <w:gridCol w:w="479"/>
        <w:gridCol w:w="445"/>
        <w:gridCol w:w="264"/>
        <w:gridCol w:w="574"/>
      </w:tblGrid>
      <w:tr w:rsidR="00E21DAA" w:rsidRPr="00EE0CBD" w:rsidTr="00E21DAA">
        <w:trPr>
          <w:trHeight w:val="345"/>
        </w:trPr>
        <w:tc>
          <w:tcPr>
            <w:tcW w:w="7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21DAA" w:rsidRPr="00EE0CBD" w:rsidRDefault="00E21DAA" w:rsidP="00E21DAA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 xml:space="preserve">Предложения и замечания </w:t>
            </w:r>
            <w:r w:rsidRPr="00EE0CBD">
              <w:rPr>
                <w:bCs/>
                <w:sz w:val="28"/>
                <w:szCs w:val="28"/>
              </w:rPr>
              <w:t xml:space="preserve">публичных слушаний  </w:t>
            </w:r>
          </w:p>
        </w:tc>
        <w:tc>
          <w:tcPr>
            <w:tcW w:w="1762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21DAA" w:rsidRPr="00EE0CBD" w:rsidRDefault="00E21DAA" w:rsidP="00E21D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Количество</w:t>
            </w:r>
          </w:p>
        </w:tc>
      </w:tr>
      <w:tr w:rsidR="00E21DAA" w:rsidRPr="00EE0CBD" w:rsidTr="00E21DAA">
        <w:trPr>
          <w:trHeight w:val="390"/>
        </w:trPr>
        <w:tc>
          <w:tcPr>
            <w:tcW w:w="76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DAA" w:rsidRPr="00EE0CBD" w:rsidRDefault="00E21DAA" w:rsidP="00E21DAA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E21DAA" w:rsidRPr="00EE0CBD" w:rsidRDefault="00E21DAA" w:rsidP="00E21DAA">
            <w:pPr>
              <w:jc w:val="both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1DAA" w:rsidRDefault="00E21DAA" w:rsidP="00E21DAA">
            <w:pPr>
              <w:jc w:val="both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 xml:space="preserve"> Про</w:t>
            </w:r>
          </w:p>
          <w:p w:rsidR="00E21DAA" w:rsidRPr="00EE0CBD" w:rsidRDefault="00E21DAA" w:rsidP="00E21DAA">
            <w:pPr>
              <w:jc w:val="both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тив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7E17" w:rsidRDefault="00E21DAA" w:rsidP="00E21DAA">
            <w:pPr>
              <w:jc w:val="both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Воздержа</w:t>
            </w:r>
          </w:p>
          <w:p w:rsidR="00E21DAA" w:rsidRPr="00EE0CBD" w:rsidRDefault="00E21DAA" w:rsidP="00E21DAA">
            <w:pPr>
              <w:jc w:val="both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лись</w:t>
            </w:r>
          </w:p>
        </w:tc>
      </w:tr>
      <w:tr w:rsidR="00E21DAA" w:rsidRPr="00EE0CBD" w:rsidTr="00E21DAA">
        <w:trPr>
          <w:trHeight w:val="330"/>
        </w:trPr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1DAA" w:rsidRPr="00EE0CBD" w:rsidRDefault="00E21DAA" w:rsidP="00E21DAA">
            <w:pPr>
              <w:ind w:firstLine="709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479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E21DAA" w:rsidRPr="00EE0CBD" w:rsidRDefault="00E21DAA" w:rsidP="00E21D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A" w:rsidRPr="00EE0CBD" w:rsidRDefault="00E21DAA" w:rsidP="00E21DAA">
            <w:pPr>
              <w:jc w:val="center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1DAA" w:rsidRPr="00EE0CBD" w:rsidRDefault="00E21DAA" w:rsidP="00E21DAA">
            <w:pPr>
              <w:jc w:val="center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-</w:t>
            </w:r>
          </w:p>
        </w:tc>
      </w:tr>
      <w:tr w:rsidR="00E21DAA" w:rsidRPr="00EE0CBD" w:rsidTr="00E21DAA">
        <w:trPr>
          <w:trHeight w:val="699"/>
        </w:trPr>
        <w:tc>
          <w:tcPr>
            <w:tcW w:w="76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83D" w:rsidRDefault="00E21DAA" w:rsidP="00E21DAA">
            <w:pPr>
              <w:pStyle w:val="a5"/>
              <w:shd w:val="clear" w:color="auto" w:fill="FFFFFF"/>
              <w:spacing w:before="0" w:beforeAutospacing="0" w:after="210" w:afterAutospacing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DAA">
              <w:rPr>
                <w:rFonts w:ascii="Times New Roman" w:hAnsi="Times New Roman" w:cs="Times New Roman"/>
                <w:bCs/>
                <w:sz w:val="28"/>
                <w:szCs w:val="28"/>
              </w:rPr>
              <w:t>Одобрить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="0028583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Темниковского муниципального района Республики Мордовия разрешение</w:t>
            </w:r>
            <w:proofErr w:type="gramStart"/>
            <w:r w:rsidR="002858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E21DAA" w:rsidRDefault="00E21DAA" w:rsidP="00E21DAA">
            <w:pPr>
              <w:pStyle w:val="a5"/>
              <w:shd w:val="clear" w:color="auto" w:fill="FFFFFF"/>
              <w:spacing w:before="0" w:beforeAutospacing="0" w:after="21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изменение основного вида наименования здания «Школа»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кадастровый номер 13:19:0306002:152, общей площадью 407,3 кв.м.,назначение: нежилое, год постройки 1961, местоположение: Республика Мордовия, р-н</w:t>
            </w:r>
            <w:proofErr w:type="gramStart"/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.Т</w:t>
            </w:r>
            <w:proofErr w:type="gramEnd"/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емниковский, с. Булаево, ул. Гагарина, д. 13 на условно-разрешенный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 использования«Деловое управление»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здания, кадастровый номер 13:19:0306002:152, общей площадью 407,3 кв.м., назначение: нежилое, год постройки 1961, местоположение: Республика Мордовия, р-н. Темниковский, с. Булаево, ул. Гагарина, д.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территориальной зоне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Ж-Жилая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Зона» (зона застройки индивидуальными жилыми домами с приусадебными участками).</w:t>
            </w:r>
          </w:p>
          <w:p w:rsidR="00E21DAA" w:rsidRDefault="00E21DAA" w:rsidP="00E21DAA">
            <w:pPr>
              <w:pStyle w:val="a5"/>
              <w:shd w:val="clear" w:color="auto" w:fill="FFFFFF"/>
              <w:spacing w:before="0" w:beforeAutospacing="0" w:after="21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изменение вида разрешенного использования земельного участка с кадастровым номером 13:19:0306002:111, общей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площадью – 15556 кв.м., местоположение: Местоположение установлено относительно ориентира, расположенного в границах участка. Почтовый адрес ориентира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еспублика Мордовия,Темниковский район, с. Булаево, ул. Гагарина, дом 13 с «Для учебных целей (Школа)» на условно-разрешенный вид использования земельного участка «Деловое управление»с кадастровым номером 13:19:0306002:111, общей площадью – 15556 кв.м., местоположение: Местоположение установлено относительно ориентира, расположенного в границах участка. Почтовый адрес ориентира: Республика Мордовия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емниковский район, с. Булаево, ул. Гагарина, дом 13, в территориальной зоне «Ж-Жилая Зона» (зона застройки индивидуальными жилыми домами с приусадебными участками).</w:t>
            </w:r>
          </w:p>
          <w:p w:rsidR="00E21DAA" w:rsidRPr="00EE0CBD" w:rsidRDefault="00E21DAA" w:rsidP="00E2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E21DAA" w:rsidRPr="00EE0CBD" w:rsidRDefault="00E21DAA" w:rsidP="00E21DAA">
            <w:pPr>
              <w:ind w:firstLine="709"/>
              <w:rPr>
                <w:sz w:val="28"/>
                <w:szCs w:val="28"/>
              </w:rPr>
            </w:pPr>
          </w:p>
          <w:p w:rsidR="00E21DAA" w:rsidRPr="00EE0CBD" w:rsidRDefault="00E21DAA" w:rsidP="00E21DAA">
            <w:pPr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1DAA" w:rsidRPr="00EE0CBD" w:rsidRDefault="00E21DAA" w:rsidP="00E21DA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1DAA" w:rsidRPr="00EE0CBD" w:rsidRDefault="00E21DAA" w:rsidP="00E21DAA">
            <w:pPr>
              <w:ind w:firstLine="709"/>
              <w:rPr>
                <w:sz w:val="28"/>
                <w:szCs w:val="28"/>
              </w:rPr>
            </w:pPr>
          </w:p>
        </w:tc>
      </w:tr>
      <w:tr w:rsidR="00E21DAA" w:rsidRPr="00EE0CBD" w:rsidTr="00E21DAA"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DAA" w:rsidRPr="00EE0CBD" w:rsidRDefault="00E21DAA" w:rsidP="00E21DAA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EE0CBD">
              <w:rPr>
                <w:sz w:val="28"/>
                <w:szCs w:val="28"/>
              </w:rPr>
              <w:t>высказаны</w:t>
            </w:r>
            <w:proofErr w:type="gramEnd"/>
            <w:r w:rsidRPr="00EE0CBD">
              <w:rPr>
                <w:sz w:val="28"/>
                <w:szCs w:val="28"/>
              </w:rPr>
              <w:t>.</w:t>
            </w:r>
          </w:p>
        </w:tc>
        <w:tc>
          <w:tcPr>
            <w:tcW w:w="176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1DAA" w:rsidRPr="00EE0CBD" w:rsidRDefault="00E21DAA" w:rsidP="00E21DAA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-</w:t>
            </w:r>
          </w:p>
        </w:tc>
      </w:tr>
      <w:tr w:rsidR="00E21DAA" w:rsidRPr="00EE0CBD" w:rsidTr="00E21DAA"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DAA" w:rsidRPr="00EE0CBD" w:rsidRDefault="00E21DAA" w:rsidP="00E21DAA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Мнения, содержащие отрицательную оценку по вопросу публичных слушаний, не высказаны.</w:t>
            </w:r>
          </w:p>
        </w:tc>
        <w:tc>
          <w:tcPr>
            <w:tcW w:w="176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1DAA" w:rsidRPr="00EE0CBD" w:rsidRDefault="00E21DAA" w:rsidP="00E21DAA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-</w:t>
            </w:r>
          </w:p>
        </w:tc>
      </w:tr>
      <w:tr w:rsidR="00E21DAA" w:rsidRPr="00EE0CBD" w:rsidTr="00E21DAA">
        <w:trPr>
          <w:trHeight w:val="3714"/>
        </w:trPr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DAA" w:rsidRDefault="0028583D" w:rsidP="00E21DAA">
            <w:pPr>
              <w:pStyle w:val="a5"/>
              <w:shd w:val="clear" w:color="auto" w:fill="FFFFFF"/>
              <w:spacing w:before="0" w:beforeAutospacing="0" w:after="210" w:afterAutospacing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Администрации Темниковского муниципального района Республики Мордовия разрешение</w:t>
            </w:r>
            <w:r w:rsidR="00E21DA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21DAA" w:rsidRDefault="00E21DAA" w:rsidP="00E21DAA">
            <w:pPr>
              <w:pStyle w:val="a5"/>
              <w:shd w:val="clear" w:color="auto" w:fill="FFFFFF"/>
              <w:spacing w:before="0" w:beforeAutospacing="0" w:after="21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изменение основного вида наименования здания «Школа»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кадастровый номер 13:19:0306002:152, общей площадью 407,3 кв.м., назначение: нежилое, год постройки 1961, местоположение: Республика Мордовия, р-н</w:t>
            </w:r>
            <w:proofErr w:type="gramStart"/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.Т</w:t>
            </w:r>
            <w:proofErr w:type="gramEnd"/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емниковский, с. Булаево, ул. Гагарина, д. 13 на условно-разрешенный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 использования«Деловое управление»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здания, кадастровый номер 13:19:0306002:152, общей площадью 407,3 кв.м., назначение: нежилое, год постройки 1961, местоположение: Республика Мордовия,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lastRenderedPageBreak/>
              <w:t>р-н. Темниковский, с. Булаево, ул. Гагарина, д.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территориальной зоне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Ж-Жилая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Зона» (зона застройки индивидуальными жилыми домами с приусадебными участками).</w:t>
            </w:r>
          </w:p>
          <w:p w:rsidR="00E21DAA" w:rsidRDefault="00E21DAA" w:rsidP="00E21DAA">
            <w:pPr>
              <w:pStyle w:val="a5"/>
              <w:shd w:val="clear" w:color="auto" w:fill="FFFFFF"/>
              <w:spacing w:before="0" w:beforeAutospacing="0" w:after="21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 изменение вида разрешенного использования земельного участка с кадастровым номером 13:19:0306002:111, общей площадью – 15556 кв.м., местоположение: Местоположение установлено относительно ориентира, расположенного в границах участка. Почтовый адрес ориентира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еспублика Мордовия,Темниковский район, с. Булаево, ул. Гагарина, дом 13 с «Для учебных целей (Школа)» на условно-разрешенный вид использования земельного участка «Деловое управление»с кадастровым номером 13:19:0306002:111, общей площадью – 15556 кв.м., местоположение: Местоположение установлено относительно ориентира, расположенного в границах участка. Почтовый адрес ориентира: Республика Мордовия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емниковский район, с. Булаево, ул. Гагарина, дом 13, в территориальной зоне «Ж-Жилая Зона» (зона застройки индивидуальными жилыми домами с приусадебными участками).</w:t>
            </w:r>
          </w:p>
          <w:p w:rsidR="00E21DAA" w:rsidRPr="00EE0CBD" w:rsidRDefault="00E21DAA" w:rsidP="00E21DA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21DAA" w:rsidRPr="00EE0CBD" w:rsidRDefault="00E21DAA" w:rsidP="00E21DA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1DAA" w:rsidRPr="00EE0CBD" w:rsidRDefault="00E21DAA" w:rsidP="00E21DAA">
            <w:pPr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-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1DAA" w:rsidRPr="00EE0CBD" w:rsidRDefault="00E21DAA" w:rsidP="00E21DAA">
            <w:pPr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-</w:t>
            </w:r>
          </w:p>
        </w:tc>
      </w:tr>
    </w:tbl>
    <w:p w:rsidR="004868D5" w:rsidRDefault="004868D5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A59DB" w:rsidRPr="00EE0CBD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0CBD">
        <w:rPr>
          <w:bCs/>
          <w:sz w:val="28"/>
          <w:szCs w:val="28"/>
        </w:rPr>
        <w:br/>
        <w:t>Председатель публичных слушаний</w:t>
      </w:r>
    </w:p>
    <w:p w:rsidR="001A59DB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0CBD">
        <w:rPr>
          <w:bCs/>
          <w:sz w:val="28"/>
          <w:szCs w:val="28"/>
        </w:rPr>
        <w:t xml:space="preserve">Глава </w:t>
      </w:r>
      <w:r w:rsidR="009D04BB">
        <w:rPr>
          <w:bCs/>
          <w:sz w:val="28"/>
          <w:szCs w:val="28"/>
        </w:rPr>
        <w:t xml:space="preserve">Пурдошанского сельского </w:t>
      </w:r>
      <w:r w:rsidRPr="00EE0CBD">
        <w:rPr>
          <w:bCs/>
          <w:sz w:val="28"/>
          <w:szCs w:val="28"/>
        </w:rPr>
        <w:t xml:space="preserve"> поселения </w:t>
      </w:r>
      <w:r w:rsidR="009D04BB">
        <w:rPr>
          <w:bCs/>
          <w:sz w:val="28"/>
          <w:szCs w:val="28"/>
        </w:rPr>
        <w:t xml:space="preserve">                             </w:t>
      </w:r>
      <w:r w:rsidRPr="00EE0CBD">
        <w:rPr>
          <w:bCs/>
          <w:sz w:val="28"/>
          <w:szCs w:val="28"/>
        </w:rPr>
        <w:t xml:space="preserve"> </w:t>
      </w:r>
      <w:r w:rsidR="009D04BB">
        <w:rPr>
          <w:bCs/>
          <w:sz w:val="28"/>
          <w:szCs w:val="28"/>
        </w:rPr>
        <w:t xml:space="preserve">Н.В. Кашуркин </w:t>
      </w:r>
    </w:p>
    <w:p w:rsidR="003C7DEF" w:rsidRDefault="003C7DEF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публичных слушаний</w:t>
      </w:r>
    </w:p>
    <w:p w:rsidR="003C7DEF" w:rsidRDefault="003C7DEF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Пурдошанского </w:t>
      </w:r>
    </w:p>
    <w:p w:rsidR="003C7DEF" w:rsidRPr="00EE0CBD" w:rsidRDefault="003C7DEF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Т.В. Козлова</w:t>
      </w:r>
    </w:p>
    <w:p w:rsidR="001A59DB" w:rsidRPr="00EE0CBD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1A59DB" w:rsidRPr="00EE0CBD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A59DB" w:rsidRPr="00EE0CBD" w:rsidRDefault="001A59DB" w:rsidP="001A59DB">
      <w:pPr>
        <w:ind w:firstLine="709"/>
        <w:jc w:val="right"/>
        <w:rPr>
          <w:bCs/>
          <w:sz w:val="28"/>
          <w:szCs w:val="28"/>
        </w:rPr>
      </w:pPr>
    </w:p>
    <w:p w:rsidR="001A59DB" w:rsidRPr="00EE0CBD" w:rsidRDefault="001A59DB" w:rsidP="001A59DB">
      <w:pPr>
        <w:ind w:firstLine="709"/>
        <w:jc w:val="right"/>
        <w:rPr>
          <w:bCs/>
          <w:sz w:val="28"/>
          <w:szCs w:val="28"/>
        </w:rPr>
      </w:pPr>
    </w:p>
    <w:p w:rsidR="000A6573" w:rsidRPr="00EE0CBD" w:rsidRDefault="000A6573" w:rsidP="001A59DB">
      <w:pPr>
        <w:rPr>
          <w:sz w:val="28"/>
          <w:szCs w:val="28"/>
        </w:rPr>
      </w:pPr>
    </w:p>
    <w:sectPr w:rsidR="000A6573" w:rsidRPr="00EE0CBD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BAE"/>
    <w:rsid w:val="00043EE1"/>
    <w:rsid w:val="000706E8"/>
    <w:rsid w:val="00071773"/>
    <w:rsid w:val="000A6573"/>
    <w:rsid w:val="000A7C4E"/>
    <w:rsid w:val="000D74AF"/>
    <w:rsid w:val="000E2457"/>
    <w:rsid w:val="000F17CF"/>
    <w:rsid w:val="0010158F"/>
    <w:rsid w:val="00102692"/>
    <w:rsid w:val="00124F75"/>
    <w:rsid w:val="00137DB0"/>
    <w:rsid w:val="00161E4B"/>
    <w:rsid w:val="001809DD"/>
    <w:rsid w:val="0018179D"/>
    <w:rsid w:val="001876FB"/>
    <w:rsid w:val="001A59DB"/>
    <w:rsid w:val="001E19DE"/>
    <w:rsid w:val="001E49E0"/>
    <w:rsid w:val="001F403A"/>
    <w:rsid w:val="00201B8A"/>
    <w:rsid w:val="00212BBC"/>
    <w:rsid w:val="00233FD4"/>
    <w:rsid w:val="00261EFE"/>
    <w:rsid w:val="00261F00"/>
    <w:rsid w:val="0028583D"/>
    <w:rsid w:val="002F4A27"/>
    <w:rsid w:val="002F707B"/>
    <w:rsid w:val="003304BE"/>
    <w:rsid w:val="00344A1E"/>
    <w:rsid w:val="00387CBD"/>
    <w:rsid w:val="00394FDF"/>
    <w:rsid w:val="003A175E"/>
    <w:rsid w:val="003C7DEF"/>
    <w:rsid w:val="003E5B6E"/>
    <w:rsid w:val="0043221D"/>
    <w:rsid w:val="004419D1"/>
    <w:rsid w:val="004461B6"/>
    <w:rsid w:val="00457534"/>
    <w:rsid w:val="00465306"/>
    <w:rsid w:val="00484918"/>
    <w:rsid w:val="004868D5"/>
    <w:rsid w:val="00491405"/>
    <w:rsid w:val="004A45F9"/>
    <w:rsid w:val="004B5C2F"/>
    <w:rsid w:val="004E58EA"/>
    <w:rsid w:val="00505DFD"/>
    <w:rsid w:val="00516472"/>
    <w:rsid w:val="005512F4"/>
    <w:rsid w:val="0055137D"/>
    <w:rsid w:val="00554D60"/>
    <w:rsid w:val="005806B9"/>
    <w:rsid w:val="005D141C"/>
    <w:rsid w:val="005F08C1"/>
    <w:rsid w:val="005F4D19"/>
    <w:rsid w:val="006039B0"/>
    <w:rsid w:val="00610AE0"/>
    <w:rsid w:val="00611057"/>
    <w:rsid w:val="00615534"/>
    <w:rsid w:val="00630608"/>
    <w:rsid w:val="00641EAF"/>
    <w:rsid w:val="00673009"/>
    <w:rsid w:val="006824A8"/>
    <w:rsid w:val="00687475"/>
    <w:rsid w:val="006A2BA8"/>
    <w:rsid w:val="00733D3A"/>
    <w:rsid w:val="00733FEC"/>
    <w:rsid w:val="007354E9"/>
    <w:rsid w:val="0074301E"/>
    <w:rsid w:val="00752CDA"/>
    <w:rsid w:val="00754207"/>
    <w:rsid w:val="00765F17"/>
    <w:rsid w:val="007A00FE"/>
    <w:rsid w:val="007B6D59"/>
    <w:rsid w:val="007D7179"/>
    <w:rsid w:val="007E048D"/>
    <w:rsid w:val="00800F00"/>
    <w:rsid w:val="00842389"/>
    <w:rsid w:val="00842F60"/>
    <w:rsid w:val="008515D3"/>
    <w:rsid w:val="008E3D37"/>
    <w:rsid w:val="00903C6A"/>
    <w:rsid w:val="00930DA0"/>
    <w:rsid w:val="00933F1C"/>
    <w:rsid w:val="0094334C"/>
    <w:rsid w:val="00961D6E"/>
    <w:rsid w:val="00994706"/>
    <w:rsid w:val="009B0E3D"/>
    <w:rsid w:val="009D04BB"/>
    <w:rsid w:val="009D324D"/>
    <w:rsid w:val="009D6FA1"/>
    <w:rsid w:val="009E29FC"/>
    <w:rsid w:val="009F600F"/>
    <w:rsid w:val="00A00443"/>
    <w:rsid w:val="00A04027"/>
    <w:rsid w:val="00A27C0E"/>
    <w:rsid w:val="00A66F89"/>
    <w:rsid w:val="00AB473F"/>
    <w:rsid w:val="00AB65B1"/>
    <w:rsid w:val="00AC1E59"/>
    <w:rsid w:val="00AD55CA"/>
    <w:rsid w:val="00AF68A7"/>
    <w:rsid w:val="00AF7860"/>
    <w:rsid w:val="00B11271"/>
    <w:rsid w:val="00B160D6"/>
    <w:rsid w:val="00B204D7"/>
    <w:rsid w:val="00B36544"/>
    <w:rsid w:val="00B45478"/>
    <w:rsid w:val="00B61D6F"/>
    <w:rsid w:val="00B6411B"/>
    <w:rsid w:val="00B86EE6"/>
    <w:rsid w:val="00BA28C1"/>
    <w:rsid w:val="00BA42A0"/>
    <w:rsid w:val="00BB0ABB"/>
    <w:rsid w:val="00BB3207"/>
    <w:rsid w:val="00BE2C77"/>
    <w:rsid w:val="00BF2C3A"/>
    <w:rsid w:val="00C07BAE"/>
    <w:rsid w:val="00C16A35"/>
    <w:rsid w:val="00C4209D"/>
    <w:rsid w:val="00CB0050"/>
    <w:rsid w:val="00CB3508"/>
    <w:rsid w:val="00CC1034"/>
    <w:rsid w:val="00CC51DF"/>
    <w:rsid w:val="00CD1F80"/>
    <w:rsid w:val="00CE134F"/>
    <w:rsid w:val="00CF00B1"/>
    <w:rsid w:val="00D22CD1"/>
    <w:rsid w:val="00D25C06"/>
    <w:rsid w:val="00D429E3"/>
    <w:rsid w:val="00D5081A"/>
    <w:rsid w:val="00D9577D"/>
    <w:rsid w:val="00DA5236"/>
    <w:rsid w:val="00DC754E"/>
    <w:rsid w:val="00E00C78"/>
    <w:rsid w:val="00E21DAA"/>
    <w:rsid w:val="00E32328"/>
    <w:rsid w:val="00E41786"/>
    <w:rsid w:val="00E41C35"/>
    <w:rsid w:val="00E47E17"/>
    <w:rsid w:val="00E51E42"/>
    <w:rsid w:val="00E7358E"/>
    <w:rsid w:val="00E83528"/>
    <w:rsid w:val="00E91805"/>
    <w:rsid w:val="00EB41D5"/>
    <w:rsid w:val="00EC256E"/>
    <w:rsid w:val="00EE0CBD"/>
    <w:rsid w:val="00EE5AED"/>
    <w:rsid w:val="00F17430"/>
    <w:rsid w:val="00F245F2"/>
    <w:rsid w:val="00F320C9"/>
    <w:rsid w:val="00F40D5C"/>
    <w:rsid w:val="00F53313"/>
    <w:rsid w:val="00F64B57"/>
    <w:rsid w:val="00F716C7"/>
    <w:rsid w:val="00F82EB1"/>
    <w:rsid w:val="00FA2E26"/>
    <w:rsid w:val="00FA4123"/>
    <w:rsid w:val="00FB15CC"/>
    <w:rsid w:val="00FB2FDA"/>
    <w:rsid w:val="00FB3E61"/>
    <w:rsid w:val="00FE1F5F"/>
    <w:rsid w:val="00FE34B8"/>
    <w:rsid w:val="00FE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ConsNormal">
    <w:name w:val="ConsNormal"/>
    <w:rsid w:val="00CC51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00443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purdrsh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F3A2-99F0-4938-B4BA-A31E2711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18</cp:revision>
  <cp:lastPrinted>2024-10-24T06:14:00Z</cp:lastPrinted>
  <dcterms:created xsi:type="dcterms:W3CDTF">2025-06-03T06:44:00Z</dcterms:created>
  <dcterms:modified xsi:type="dcterms:W3CDTF">2025-06-03T07:35:00Z</dcterms:modified>
</cp:coreProperties>
</file>