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707EB" w:rsidRDefault="009707EB" w:rsidP="009707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center"/>
        <w:rPr>
          <w:b/>
          <w:bCs/>
          <w:sz w:val="26"/>
          <w:szCs w:val="26"/>
        </w:rPr>
      </w:pPr>
    </w:p>
    <w:p w:rsidR="009707EB" w:rsidRDefault="009707EB" w:rsidP="009707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center"/>
        <w:rPr>
          <w:b/>
          <w:bCs/>
          <w:sz w:val="26"/>
          <w:szCs w:val="26"/>
        </w:rPr>
      </w:pPr>
    </w:p>
    <w:p w:rsidR="00383312" w:rsidRDefault="00383312" w:rsidP="009707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rPr>
          <w:b/>
          <w:bCs/>
          <w:sz w:val="26"/>
          <w:szCs w:val="26"/>
        </w:rPr>
      </w:pPr>
    </w:p>
    <w:p w:rsidR="009707EB" w:rsidRPr="00383312" w:rsidRDefault="00383312" w:rsidP="0038331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center"/>
        <w:rPr>
          <w:b/>
          <w:bCs/>
          <w:sz w:val="28"/>
          <w:szCs w:val="28"/>
        </w:rPr>
      </w:pPr>
      <w:r w:rsidRPr="00383312">
        <w:rPr>
          <w:b/>
          <w:bCs/>
          <w:sz w:val="28"/>
          <w:szCs w:val="28"/>
        </w:rPr>
        <w:t>Итоговый документ</w:t>
      </w:r>
    </w:p>
    <w:p w:rsidR="009707EB" w:rsidRDefault="009707EB" w:rsidP="009707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ПУБЛИЧНЫХ СЛУШАНИЙ ПО ПРОЕКТУ</w:t>
      </w:r>
    </w:p>
    <w:p w:rsidR="009707EB" w:rsidRPr="00680168" w:rsidRDefault="009707EB" w:rsidP="009707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bCs/>
          <w:sz w:val="28"/>
          <w:szCs w:val="28"/>
          <w:u w:val="single"/>
        </w:rPr>
      </w:pPr>
      <w:r>
        <w:rPr>
          <w:b/>
          <w:bCs/>
          <w:sz w:val="28"/>
          <w:szCs w:val="28"/>
          <w:u w:val="single"/>
        </w:rPr>
        <w:t>Предоставление</w:t>
      </w:r>
      <w:r w:rsidRPr="00AB65B1">
        <w:rPr>
          <w:b/>
          <w:bCs/>
          <w:sz w:val="28"/>
          <w:szCs w:val="28"/>
          <w:u w:val="single"/>
        </w:rPr>
        <w:t xml:space="preserve"> разрешения на условно разрешенный вид использования земельного участка</w:t>
      </w:r>
    </w:p>
    <w:p w:rsidR="009707EB" w:rsidRDefault="009707EB" w:rsidP="009707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center"/>
        <w:rPr>
          <w:b/>
          <w:bCs/>
          <w:sz w:val="28"/>
          <w:szCs w:val="28"/>
          <w:u w:val="single"/>
        </w:rPr>
      </w:pPr>
    </w:p>
    <w:p w:rsidR="009707EB" w:rsidRPr="00680168" w:rsidRDefault="00A66164" w:rsidP="009707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от «</w:t>
      </w:r>
      <w:r w:rsidR="002E05D4">
        <w:rPr>
          <w:b/>
          <w:bCs/>
          <w:sz w:val="26"/>
          <w:szCs w:val="26"/>
        </w:rPr>
        <w:t>19</w:t>
      </w:r>
      <w:r w:rsidR="009707EB">
        <w:rPr>
          <w:b/>
          <w:bCs/>
          <w:sz w:val="26"/>
          <w:szCs w:val="26"/>
        </w:rPr>
        <w:t xml:space="preserve">»  </w:t>
      </w:r>
      <w:r>
        <w:rPr>
          <w:b/>
          <w:bCs/>
          <w:sz w:val="26"/>
          <w:szCs w:val="26"/>
        </w:rPr>
        <w:t xml:space="preserve">декабря </w:t>
      </w:r>
      <w:r w:rsidR="002E05D4">
        <w:rPr>
          <w:b/>
          <w:bCs/>
          <w:sz w:val="26"/>
          <w:szCs w:val="26"/>
        </w:rPr>
        <w:t>2025</w:t>
      </w:r>
      <w:r w:rsidR="009707EB">
        <w:rPr>
          <w:b/>
          <w:bCs/>
          <w:sz w:val="26"/>
          <w:szCs w:val="26"/>
        </w:rPr>
        <w:t xml:space="preserve">г.                                                                              </w:t>
      </w:r>
    </w:p>
    <w:p w:rsidR="009707EB" w:rsidRPr="00DD66D3" w:rsidRDefault="009707EB" w:rsidP="009707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bCs/>
          <w:sz w:val="26"/>
          <w:szCs w:val="26"/>
        </w:rPr>
      </w:pPr>
    </w:p>
    <w:p w:rsidR="009707EB" w:rsidRPr="003262E3" w:rsidRDefault="009707EB" w:rsidP="00383312">
      <w:pPr>
        <w:spacing w:line="360" w:lineRule="auto"/>
        <w:jc w:val="both"/>
        <w:rPr>
          <w:bCs/>
          <w:sz w:val="28"/>
          <w:szCs w:val="28"/>
          <w:u w:val="single"/>
        </w:rPr>
      </w:pPr>
      <w:r w:rsidRPr="003262E3">
        <w:rPr>
          <w:bCs/>
          <w:sz w:val="28"/>
          <w:szCs w:val="28"/>
          <w:u w:val="single"/>
        </w:rPr>
        <w:t xml:space="preserve">1.Общие сведения о проекте, представленном на </w:t>
      </w:r>
      <w:r w:rsidR="00537270">
        <w:rPr>
          <w:bCs/>
          <w:sz w:val="28"/>
          <w:szCs w:val="28"/>
          <w:u w:val="single"/>
        </w:rPr>
        <w:t>публичных слушаниях</w:t>
      </w:r>
      <w:r w:rsidRPr="003262E3">
        <w:rPr>
          <w:bCs/>
          <w:sz w:val="28"/>
          <w:szCs w:val="28"/>
          <w:u w:val="single"/>
        </w:rPr>
        <w:t>:</w:t>
      </w:r>
    </w:p>
    <w:p w:rsidR="00C65A03" w:rsidRDefault="00C65A03" w:rsidP="00C65A03">
      <w:pPr>
        <w:pStyle w:val="ConsNormal"/>
        <w:widowControl/>
        <w:spacing w:after="120" w:line="360" w:lineRule="auto"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Представление Дулатову Рифату Рахимовичу  разрешение на условно разрешенный вид использования земельного участка «Магазины» расположенного </w:t>
      </w:r>
      <w:r>
        <w:rPr>
          <w:rFonts w:ascii="Times New Roman" w:eastAsia="Lucida Sans Unicode" w:hAnsi="Times New Roman" w:cs="Times New Roman"/>
          <w:sz w:val="28"/>
          <w:szCs w:val="28"/>
          <w:lang w:eastAsia="ar-SA"/>
        </w:rPr>
        <w:t>в соответствии с схемой расположения земельного участка с условным кадастровым номером:ЗУ1</w:t>
      </w:r>
      <w:r>
        <w:rPr>
          <w:rFonts w:ascii="Times New Roman" w:hAnsi="Times New Roman" w:cs="Times New Roman"/>
          <w:sz w:val="28"/>
          <w:szCs w:val="28"/>
        </w:rPr>
        <w:t> по адресу:Российская Федерация,</w:t>
      </w:r>
    </w:p>
    <w:p w:rsidR="00C65A03" w:rsidRDefault="00C65A03" w:rsidP="00C65A03">
      <w:pPr>
        <w:pStyle w:val="ConsNormal"/>
        <w:widowControl/>
        <w:spacing w:after="120" w:line="360" w:lineRule="auto"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Республика Мордовия,Темниковский муниципальный район,с. Пурдошки,ул. Ворошилова ,общей площадью162  кв.м.,территориальная зона Ж (Жилая зона),категория земель-земли населенных пунктов .</w:t>
      </w:r>
    </w:p>
    <w:p w:rsidR="009707EB" w:rsidRPr="003262E3" w:rsidRDefault="009707EB" w:rsidP="0038331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bCs/>
          <w:sz w:val="28"/>
          <w:szCs w:val="28"/>
          <w:u w:val="single"/>
        </w:rPr>
      </w:pPr>
      <w:r w:rsidRPr="003262E3">
        <w:rPr>
          <w:bCs/>
          <w:sz w:val="28"/>
          <w:szCs w:val="28"/>
          <w:u w:val="single"/>
        </w:rPr>
        <w:t xml:space="preserve">2. Организатор общественных обсуждений (публичных слушаний) </w:t>
      </w:r>
    </w:p>
    <w:p w:rsidR="009707EB" w:rsidRPr="003262E3" w:rsidRDefault="009707EB" w:rsidP="0038331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bCs/>
          <w:sz w:val="28"/>
          <w:szCs w:val="28"/>
        </w:rPr>
      </w:pPr>
      <w:r w:rsidRPr="003262E3">
        <w:rPr>
          <w:bCs/>
          <w:sz w:val="28"/>
          <w:szCs w:val="28"/>
        </w:rPr>
        <w:t xml:space="preserve">Администрация </w:t>
      </w:r>
      <w:r w:rsidR="00C93878">
        <w:rPr>
          <w:bCs/>
          <w:sz w:val="28"/>
          <w:szCs w:val="28"/>
        </w:rPr>
        <w:t xml:space="preserve">Пурдошанского сельского </w:t>
      </w:r>
      <w:r w:rsidRPr="003262E3">
        <w:rPr>
          <w:bCs/>
          <w:sz w:val="28"/>
          <w:szCs w:val="28"/>
        </w:rPr>
        <w:t>поселения</w:t>
      </w:r>
    </w:p>
    <w:p w:rsidR="009707EB" w:rsidRPr="003262E3" w:rsidRDefault="009707EB" w:rsidP="0038331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bCs/>
          <w:sz w:val="28"/>
          <w:szCs w:val="28"/>
        </w:rPr>
      </w:pPr>
    </w:p>
    <w:p w:rsidR="009707EB" w:rsidRDefault="009707EB" w:rsidP="009707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sz w:val="28"/>
          <w:szCs w:val="28"/>
          <w:u w:val="single"/>
        </w:rPr>
      </w:pPr>
      <w:r w:rsidRPr="00467305">
        <w:rPr>
          <w:bCs/>
          <w:sz w:val="28"/>
          <w:szCs w:val="28"/>
        </w:rPr>
        <w:t>3</w:t>
      </w:r>
      <w:r w:rsidRPr="003262E3">
        <w:rPr>
          <w:bCs/>
          <w:sz w:val="28"/>
          <w:szCs w:val="28"/>
          <w:u w:val="single"/>
        </w:rPr>
        <w:t>.  К</w:t>
      </w:r>
      <w:r w:rsidRPr="003262E3">
        <w:rPr>
          <w:sz w:val="28"/>
          <w:szCs w:val="28"/>
          <w:u w:val="single"/>
        </w:rPr>
        <w:t>оличество участников публичных слушаний</w:t>
      </w:r>
      <w:r>
        <w:rPr>
          <w:bCs/>
          <w:sz w:val="28"/>
          <w:szCs w:val="28"/>
        </w:rPr>
        <w:t xml:space="preserve"> - </w:t>
      </w:r>
      <w:r w:rsidR="00C93878">
        <w:rPr>
          <w:bCs/>
          <w:sz w:val="28"/>
          <w:szCs w:val="28"/>
        </w:rPr>
        <w:t>10</w:t>
      </w:r>
      <w:r w:rsidRPr="005D0193">
        <w:rPr>
          <w:bCs/>
          <w:sz w:val="28"/>
          <w:szCs w:val="28"/>
        </w:rPr>
        <w:t xml:space="preserve"> человек</w:t>
      </w:r>
      <w:r>
        <w:rPr>
          <w:bCs/>
          <w:sz w:val="28"/>
          <w:szCs w:val="28"/>
        </w:rPr>
        <w:t>.</w:t>
      </w:r>
    </w:p>
    <w:p w:rsidR="009707EB" w:rsidRPr="00467305" w:rsidRDefault="009707EB" w:rsidP="009707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sz w:val="28"/>
          <w:szCs w:val="28"/>
          <w:u w:val="single"/>
        </w:rPr>
      </w:pPr>
    </w:p>
    <w:p w:rsidR="009707EB" w:rsidRPr="007B6D59" w:rsidRDefault="009707EB" w:rsidP="0038331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bCs/>
          <w:sz w:val="28"/>
          <w:szCs w:val="28"/>
        </w:rPr>
      </w:pPr>
      <w:r w:rsidRPr="009B0E3D">
        <w:rPr>
          <w:bCs/>
          <w:sz w:val="28"/>
          <w:szCs w:val="28"/>
          <w:u w:val="single"/>
        </w:rPr>
        <w:t>4. Правовой акт о назначении публичных слушаний</w:t>
      </w:r>
      <w:r w:rsidRPr="00733D3A">
        <w:rPr>
          <w:bCs/>
          <w:sz w:val="28"/>
          <w:szCs w:val="28"/>
          <w:u w:val="single"/>
        </w:rPr>
        <w:t>(дата, номер, заголовок)</w:t>
      </w:r>
    </w:p>
    <w:p w:rsidR="009707EB" w:rsidRDefault="00C93878" w:rsidP="0038331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bCs/>
          <w:color w:val="000000"/>
          <w:sz w:val="28"/>
          <w:szCs w:val="28"/>
        </w:rPr>
      </w:pPr>
      <w:r>
        <w:rPr>
          <w:bCs/>
          <w:sz w:val="28"/>
          <w:szCs w:val="28"/>
        </w:rPr>
        <w:t xml:space="preserve">Решение Совета депутатов Пурдошанского сельского </w:t>
      </w:r>
      <w:r w:rsidR="009707EB" w:rsidRPr="009B0E3D">
        <w:rPr>
          <w:bCs/>
          <w:color w:val="000000"/>
          <w:sz w:val="28"/>
          <w:szCs w:val="28"/>
        </w:rPr>
        <w:t xml:space="preserve"> поселения от </w:t>
      </w:r>
      <w:r w:rsidR="00C65A03">
        <w:rPr>
          <w:bCs/>
          <w:color w:val="000000"/>
          <w:sz w:val="28"/>
          <w:szCs w:val="28"/>
        </w:rPr>
        <w:t>04.12.2025 г № 1</w:t>
      </w:r>
      <w:r>
        <w:rPr>
          <w:bCs/>
          <w:color w:val="000000"/>
          <w:sz w:val="28"/>
          <w:szCs w:val="28"/>
        </w:rPr>
        <w:t xml:space="preserve">3 </w:t>
      </w:r>
      <w:r w:rsidR="009707EB" w:rsidRPr="009B0E3D">
        <w:rPr>
          <w:bCs/>
          <w:color w:val="000000"/>
          <w:sz w:val="28"/>
          <w:szCs w:val="28"/>
        </w:rPr>
        <w:t>( О назначении публичных слушаний)</w:t>
      </w:r>
    </w:p>
    <w:p w:rsidR="009707EB" w:rsidRPr="009B0E3D" w:rsidRDefault="009707EB" w:rsidP="009707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color w:val="000000"/>
          <w:sz w:val="28"/>
          <w:szCs w:val="28"/>
        </w:rPr>
      </w:pPr>
    </w:p>
    <w:p w:rsidR="00C93878" w:rsidRDefault="009707EB" w:rsidP="0038331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bCs/>
          <w:sz w:val="28"/>
          <w:szCs w:val="28"/>
          <w:u w:val="single"/>
        </w:rPr>
      </w:pPr>
      <w:r w:rsidRPr="009B0E3D">
        <w:rPr>
          <w:bCs/>
          <w:sz w:val="28"/>
          <w:szCs w:val="28"/>
          <w:u w:val="single"/>
        </w:rPr>
        <w:t xml:space="preserve"> 5. Срок проведения публичных слушаний</w:t>
      </w:r>
    </w:p>
    <w:p w:rsidR="009707EB" w:rsidRPr="00E41786" w:rsidRDefault="009707EB" w:rsidP="0038331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bCs/>
          <w:sz w:val="28"/>
          <w:szCs w:val="28"/>
          <w:u w:val="single"/>
        </w:rPr>
      </w:pPr>
      <w:r w:rsidRPr="009B0E3D">
        <w:rPr>
          <w:bCs/>
          <w:sz w:val="28"/>
          <w:szCs w:val="28"/>
          <w:u w:val="single"/>
        </w:rPr>
        <w:t xml:space="preserve"> </w:t>
      </w:r>
      <w:r>
        <w:rPr>
          <w:sz w:val="28"/>
          <w:szCs w:val="28"/>
        </w:rPr>
        <w:t xml:space="preserve">с  </w:t>
      </w:r>
      <w:r w:rsidR="00C65A03">
        <w:rPr>
          <w:sz w:val="28"/>
          <w:szCs w:val="28"/>
        </w:rPr>
        <w:t>04</w:t>
      </w:r>
      <w:r w:rsidR="00C93878">
        <w:rPr>
          <w:sz w:val="28"/>
          <w:szCs w:val="28"/>
        </w:rPr>
        <w:t xml:space="preserve"> декабря </w:t>
      </w:r>
      <w:r w:rsidR="00C65A03">
        <w:rPr>
          <w:sz w:val="28"/>
          <w:szCs w:val="28"/>
        </w:rPr>
        <w:t xml:space="preserve"> 2025 </w:t>
      </w:r>
      <w:r>
        <w:rPr>
          <w:sz w:val="28"/>
          <w:szCs w:val="28"/>
        </w:rPr>
        <w:t>г по</w:t>
      </w:r>
      <w:r w:rsidR="00C65A03">
        <w:rPr>
          <w:sz w:val="28"/>
          <w:szCs w:val="28"/>
        </w:rPr>
        <w:t>19</w:t>
      </w:r>
      <w:r w:rsidR="00C93878">
        <w:rPr>
          <w:sz w:val="28"/>
          <w:szCs w:val="28"/>
        </w:rPr>
        <w:t xml:space="preserve"> декабря </w:t>
      </w:r>
      <w:r w:rsidR="00C65A03">
        <w:rPr>
          <w:sz w:val="28"/>
          <w:szCs w:val="28"/>
        </w:rPr>
        <w:t>2025</w:t>
      </w:r>
      <w:r>
        <w:rPr>
          <w:sz w:val="28"/>
          <w:szCs w:val="28"/>
        </w:rPr>
        <w:t xml:space="preserve"> года</w:t>
      </w:r>
    </w:p>
    <w:p w:rsidR="009707EB" w:rsidRDefault="009707EB" w:rsidP="009707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sz w:val="28"/>
          <w:szCs w:val="28"/>
          <w:u w:val="single"/>
        </w:rPr>
      </w:pPr>
    </w:p>
    <w:p w:rsidR="00C93878" w:rsidRDefault="009707EB" w:rsidP="0038331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bCs/>
          <w:sz w:val="28"/>
          <w:szCs w:val="28"/>
          <w:u w:val="single"/>
        </w:rPr>
      </w:pPr>
      <w:r w:rsidRPr="009B0E3D">
        <w:rPr>
          <w:bCs/>
          <w:sz w:val="28"/>
          <w:szCs w:val="28"/>
          <w:u w:val="single"/>
        </w:rPr>
        <w:t xml:space="preserve">6. Формы оповещения о проведении публичных слушаний </w:t>
      </w:r>
    </w:p>
    <w:p w:rsidR="009707EB" w:rsidRDefault="009707EB" w:rsidP="0038331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bCs/>
          <w:sz w:val="26"/>
          <w:szCs w:val="26"/>
          <w:u w:val="single"/>
        </w:rPr>
      </w:pPr>
      <w:r w:rsidRPr="009B0E3D">
        <w:rPr>
          <w:bCs/>
          <w:sz w:val="28"/>
          <w:szCs w:val="28"/>
          <w:u w:val="single"/>
        </w:rPr>
        <w:t xml:space="preserve"> (название, номер, дата печатных изданий и др. формы</w:t>
      </w:r>
      <w:r w:rsidRPr="009B0E3D">
        <w:rPr>
          <w:bCs/>
          <w:sz w:val="26"/>
          <w:szCs w:val="26"/>
          <w:u w:val="single"/>
        </w:rPr>
        <w:t>)</w:t>
      </w:r>
    </w:p>
    <w:p w:rsidR="009707EB" w:rsidRPr="009B0E3D" w:rsidRDefault="009707EB" w:rsidP="009707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sz w:val="26"/>
          <w:szCs w:val="26"/>
          <w:u w:val="single"/>
        </w:rPr>
      </w:pPr>
    </w:p>
    <w:p w:rsidR="00AD2E5F" w:rsidRDefault="00C93878" w:rsidP="00383312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Информационный бюллетень администрации Пурдошанского сельского поселения</w:t>
      </w:r>
      <w:r w:rsidR="009707EB">
        <w:rPr>
          <w:sz w:val="28"/>
          <w:szCs w:val="28"/>
        </w:rPr>
        <w:t xml:space="preserve"> </w:t>
      </w:r>
      <w:r w:rsidR="00165A07">
        <w:rPr>
          <w:sz w:val="28"/>
          <w:szCs w:val="28"/>
        </w:rPr>
        <w:t xml:space="preserve">04.12.2025г. </w:t>
      </w:r>
      <w:r w:rsidR="00C65A03">
        <w:rPr>
          <w:sz w:val="28"/>
          <w:szCs w:val="28"/>
        </w:rPr>
        <w:t>№ 41</w:t>
      </w:r>
      <w:r w:rsidR="009707EB" w:rsidRPr="009B0E3D">
        <w:rPr>
          <w:sz w:val="28"/>
          <w:szCs w:val="28"/>
        </w:rPr>
        <w:t xml:space="preserve">, официальный сайт  Администрации </w:t>
      </w:r>
      <w:r>
        <w:rPr>
          <w:sz w:val="28"/>
          <w:szCs w:val="28"/>
        </w:rPr>
        <w:lastRenderedPageBreak/>
        <w:t xml:space="preserve">Пурдошанского сельского </w:t>
      </w:r>
      <w:r w:rsidR="009707EB">
        <w:rPr>
          <w:sz w:val="28"/>
          <w:szCs w:val="28"/>
        </w:rPr>
        <w:t>поселения в разделах: «</w:t>
      </w:r>
      <w:r w:rsidR="00AD2E5F">
        <w:rPr>
          <w:sz w:val="28"/>
          <w:szCs w:val="28"/>
        </w:rPr>
        <w:t xml:space="preserve">Новости </w:t>
      </w:r>
      <w:r w:rsidR="009707EB">
        <w:rPr>
          <w:sz w:val="28"/>
          <w:szCs w:val="28"/>
        </w:rPr>
        <w:t>»,</w:t>
      </w:r>
      <w:r w:rsidR="009707EB" w:rsidRPr="009B0E3D">
        <w:rPr>
          <w:sz w:val="28"/>
          <w:szCs w:val="28"/>
        </w:rPr>
        <w:t xml:space="preserve"> «</w:t>
      </w:r>
      <w:r>
        <w:rPr>
          <w:sz w:val="28"/>
          <w:szCs w:val="28"/>
        </w:rPr>
        <w:t xml:space="preserve">документы-нормативные акты </w:t>
      </w:r>
      <w:r w:rsidR="009707EB" w:rsidRPr="009B0E3D">
        <w:rPr>
          <w:sz w:val="28"/>
          <w:szCs w:val="28"/>
        </w:rPr>
        <w:t>»</w:t>
      </w:r>
      <w:r w:rsidR="009707EB">
        <w:rPr>
          <w:sz w:val="28"/>
          <w:szCs w:val="28"/>
        </w:rPr>
        <w:t>,</w:t>
      </w:r>
      <w:r w:rsidR="009707EB" w:rsidRPr="009B0E3D">
        <w:rPr>
          <w:sz w:val="28"/>
          <w:szCs w:val="28"/>
        </w:rPr>
        <w:t xml:space="preserve"> «Публичные слушания», объявления на стендах по адресам: </w:t>
      </w:r>
      <w:r w:rsidR="00AD2E5F">
        <w:rPr>
          <w:sz w:val="28"/>
          <w:szCs w:val="28"/>
        </w:rPr>
        <w:t>объявления на стендах по адресам: с. Пурдошки, ул.Ленина д.15, фойе Администрации Пурдошанского сельского поселения, с. Пурдошки , ул</w:t>
      </w:r>
      <w:r w:rsidR="00C65A03">
        <w:rPr>
          <w:sz w:val="28"/>
          <w:szCs w:val="28"/>
        </w:rPr>
        <w:t xml:space="preserve">.Ворошилова </w:t>
      </w:r>
      <w:r w:rsidR="00AD2E5F">
        <w:rPr>
          <w:sz w:val="28"/>
          <w:szCs w:val="28"/>
        </w:rPr>
        <w:t>, д.2, с. Пурдошки , ул.</w:t>
      </w:r>
      <w:r w:rsidR="00C65A03">
        <w:rPr>
          <w:sz w:val="28"/>
          <w:szCs w:val="28"/>
        </w:rPr>
        <w:t>Ленина</w:t>
      </w:r>
      <w:r w:rsidR="00AD2E5F">
        <w:rPr>
          <w:sz w:val="28"/>
          <w:szCs w:val="28"/>
        </w:rPr>
        <w:t xml:space="preserve"> , д.</w:t>
      </w:r>
      <w:r w:rsidR="00C65A03">
        <w:rPr>
          <w:sz w:val="28"/>
          <w:szCs w:val="28"/>
        </w:rPr>
        <w:t>29</w:t>
      </w:r>
      <w:r w:rsidR="00AD2E5F">
        <w:rPr>
          <w:sz w:val="28"/>
          <w:szCs w:val="28"/>
        </w:rPr>
        <w:t xml:space="preserve">., </w:t>
      </w:r>
    </w:p>
    <w:p w:rsidR="00C65A03" w:rsidRDefault="00B81313" w:rsidP="00C65A03">
      <w:pPr>
        <w:pStyle w:val="ConsNormal"/>
        <w:widowControl/>
        <w:spacing w:after="120" w:line="360" w:lineRule="auto"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Для ознакомления населения с проектом</w:t>
      </w:r>
      <w:r>
        <w:rPr>
          <w:bCs/>
          <w:sz w:val="26"/>
          <w:szCs w:val="26"/>
        </w:rPr>
        <w:t xml:space="preserve"> «</w:t>
      </w:r>
      <w:r>
        <w:rPr>
          <w:rFonts w:ascii="Times New Roman" w:hAnsi="Times New Roman" w:cs="Times New Roman"/>
          <w:bCs/>
          <w:sz w:val="28"/>
          <w:szCs w:val="28"/>
        </w:rPr>
        <w:t>Предоставление</w:t>
      </w:r>
      <w:r>
        <w:rPr>
          <w:bCs/>
          <w:sz w:val="28"/>
          <w:szCs w:val="28"/>
        </w:rPr>
        <w:t xml:space="preserve"> </w:t>
      </w:r>
      <w:r w:rsidR="00C65A03">
        <w:rPr>
          <w:rFonts w:ascii="Times New Roman" w:hAnsi="Times New Roman" w:cs="Times New Roman"/>
          <w:sz w:val="28"/>
          <w:szCs w:val="28"/>
        </w:rPr>
        <w:t xml:space="preserve">Дулатову Рифату Рахимовичу  разрешение на условно разрешенный вид использования земельного участка «Магазины» расположенного </w:t>
      </w:r>
      <w:r w:rsidR="00C65A03">
        <w:rPr>
          <w:rFonts w:ascii="Times New Roman" w:eastAsia="Lucida Sans Unicode" w:hAnsi="Times New Roman" w:cs="Times New Roman"/>
          <w:sz w:val="28"/>
          <w:szCs w:val="28"/>
          <w:lang w:eastAsia="ar-SA"/>
        </w:rPr>
        <w:t>в соответствии с схемой расположения земельного участка с условным кадастровым номером:ЗУ1</w:t>
      </w:r>
      <w:r w:rsidR="00C65A03">
        <w:rPr>
          <w:rFonts w:ascii="Times New Roman" w:hAnsi="Times New Roman" w:cs="Times New Roman"/>
          <w:sz w:val="28"/>
          <w:szCs w:val="28"/>
        </w:rPr>
        <w:t> по адресу:Российская Федерация,Республика Мордовия,Темниковский муниципальный район,с. Пурдошки,ул. Ворошилова ,общей площадью162  кв.м.,территориальная зона Ж (Жилая зона),категория земель-земли населенных пунктов .</w:t>
      </w:r>
    </w:p>
    <w:p w:rsidR="00502F53" w:rsidRDefault="00502F53" w:rsidP="00502F53">
      <w:pPr>
        <w:pStyle w:val="ConsNormal"/>
        <w:widowControl/>
        <w:spacing w:after="120" w:line="360" w:lineRule="auto"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Организована экспозиция демонстрационных материалов в фойе Администрации Пурдошанского сельского   поселения по адресу: с. Пурдошки, ул.Ленина , д.15.</w:t>
      </w:r>
    </w:p>
    <w:p w:rsidR="00502F53" w:rsidRDefault="00502F53" w:rsidP="00502F53">
      <w:pPr>
        <w:spacing w:line="360" w:lineRule="auto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В состав экспозиции включены:</w:t>
      </w:r>
    </w:p>
    <w:p w:rsidR="00502F53" w:rsidRDefault="00502F53" w:rsidP="00502F53">
      <w:pPr>
        <w:spacing w:line="360" w:lineRule="auto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- схема земельного участка;</w:t>
      </w:r>
    </w:p>
    <w:p w:rsidR="00537270" w:rsidRDefault="009707EB" w:rsidP="00056C67">
      <w:pPr>
        <w:spacing w:line="360" w:lineRule="auto"/>
        <w:ind w:right="252"/>
        <w:jc w:val="both"/>
        <w:rPr>
          <w:bCs/>
          <w:sz w:val="28"/>
          <w:szCs w:val="28"/>
          <w:u w:val="single"/>
        </w:rPr>
      </w:pPr>
      <w:r w:rsidRPr="002E383F">
        <w:rPr>
          <w:bCs/>
          <w:sz w:val="28"/>
          <w:szCs w:val="28"/>
          <w:u w:val="single"/>
        </w:rPr>
        <w:t xml:space="preserve">8. Сведения о проведении собрания участников </w:t>
      </w:r>
      <w:r w:rsidR="00537270">
        <w:rPr>
          <w:bCs/>
          <w:sz w:val="28"/>
          <w:szCs w:val="28"/>
          <w:u w:val="single"/>
        </w:rPr>
        <w:t xml:space="preserve">публичных слушаний </w:t>
      </w:r>
    </w:p>
    <w:p w:rsidR="009707EB" w:rsidRPr="002E383F" w:rsidRDefault="009707EB" w:rsidP="00056C67">
      <w:pPr>
        <w:spacing w:line="360" w:lineRule="auto"/>
        <w:ind w:right="252"/>
        <w:jc w:val="both"/>
        <w:rPr>
          <w:bCs/>
          <w:sz w:val="28"/>
          <w:szCs w:val="28"/>
          <w:u w:val="single"/>
        </w:rPr>
      </w:pPr>
      <w:r w:rsidRPr="002E383F">
        <w:rPr>
          <w:bCs/>
          <w:sz w:val="28"/>
          <w:szCs w:val="28"/>
          <w:u w:val="single"/>
        </w:rPr>
        <w:t xml:space="preserve"> (где и когда проведено, состав и количество участников, количество предложений и замечаний, представленных участниками в ходе собрания)</w:t>
      </w:r>
    </w:p>
    <w:p w:rsidR="00537270" w:rsidRDefault="00537270" w:rsidP="0053727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bCs/>
          <w:sz w:val="28"/>
          <w:szCs w:val="28"/>
        </w:rPr>
      </w:pPr>
      <w:bookmarkStart w:id="0" w:name="_GoBack"/>
      <w:r>
        <w:rPr>
          <w:bCs/>
          <w:sz w:val="28"/>
          <w:szCs w:val="28"/>
        </w:rPr>
        <w:t xml:space="preserve">      Публичные слушания проведены </w:t>
      </w:r>
      <w:r w:rsidR="00C65A03">
        <w:rPr>
          <w:bCs/>
          <w:sz w:val="28"/>
          <w:szCs w:val="28"/>
        </w:rPr>
        <w:t xml:space="preserve">19 декабря  2025 </w:t>
      </w:r>
      <w:r>
        <w:rPr>
          <w:bCs/>
          <w:sz w:val="28"/>
          <w:szCs w:val="28"/>
        </w:rPr>
        <w:t>года в 15.00 часов адресу: Российская Федерация, Республика Мордовия,  Темниковский  район, Пурдошанское сельское  поселениес. Пурдошки ,ул. Ленина,дом 15</w:t>
      </w:r>
      <w:r>
        <w:rPr>
          <w:sz w:val="28"/>
          <w:szCs w:val="28"/>
        </w:rPr>
        <w:t>.</w:t>
      </w:r>
    </w:p>
    <w:p w:rsidR="00537270" w:rsidRDefault="00537270" w:rsidP="0053727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Количество участников публичных слушаний–10 человек</w:t>
      </w:r>
    </w:p>
    <w:p w:rsidR="009707EB" w:rsidRPr="00537270" w:rsidRDefault="009707EB" w:rsidP="0053727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bCs/>
          <w:sz w:val="28"/>
          <w:szCs w:val="28"/>
          <w:u w:val="single"/>
        </w:rPr>
      </w:pPr>
      <w:r w:rsidRPr="002E383F">
        <w:rPr>
          <w:bCs/>
          <w:sz w:val="28"/>
          <w:szCs w:val="28"/>
        </w:rPr>
        <w:t xml:space="preserve">Письменных предложений и замечаний до проведения публичных слушаний </w:t>
      </w:r>
      <w:r w:rsidRPr="00537270">
        <w:rPr>
          <w:bCs/>
          <w:sz w:val="28"/>
          <w:szCs w:val="28"/>
          <w:u w:val="single"/>
        </w:rPr>
        <w:t>не поступало.</w:t>
      </w:r>
    </w:p>
    <w:bookmarkEnd w:id="0"/>
    <w:p w:rsidR="009707EB" w:rsidRPr="00BB50B8" w:rsidRDefault="009707EB" w:rsidP="00056C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bCs/>
          <w:sz w:val="26"/>
          <w:szCs w:val="26"/>
        </w:rPr>
      </w:pPr>
      <w:r w:rsidRPr="00BB50B8">
        <w:rPr>
          <w:bCs/>
          <w:sz w:val="26"/>
          <w:szCs w:val="26"/>
        </w:rPr>
        <w:t>(предложения и замечания участников публичных слушаний, количество, выводы (учтено/учтено частично/отклонено)</w:t>
      </w:r>
    </w:p>
    <w:p w:rsidR="009707EB" w:rsidRPr="00BB50B8" w:rsidRDefault="009707EB" w:rsidP="009707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sz w:val="26"/>
          <w:szCs w:val="26"/>
        </w:rPr>
      </w:pPr>
    </w:p>
    <w:p w:rsidR="00537270" w:rsidRDefault="009707EB" w:rsidP="0038331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bCs/>
          <w:sz w:val="28"/>
          <w:szCs w:val="28"/>
          <w:u w:val="single"/>
        </w:rPr>
      </w:pPr>
      <w:r w:rsidRPr="002E383F">
        <w:rPr>
          <w:bCs/>
          <w:sz w:val="28"/>
          <w:szCs w:val="28"/>
          <w:u w:val="single"/>
        </w:rPr>
        <w:lastRenderedPageBreak/>
        <w:t xml:space="preserve">9. Сведения о протоколе </w:t>
      </w:r>
      <w:r w:rsidR="00537270">
        <w:rPr>
          <w:bCs/>
          <w:sz w:val="28"/>
          <w:szCs w:val="28"/>
          <w:u w:val="single"/>
        </w:rPr>
        <w:t>публичных слушаний</w:t>
      </w:r>
    </w:p>
    <w:p w:rsidR="009707EB" w:rsidRPr="002E383F" w:rsidRDefault="009707EB" w:rsidP="0038331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bCs/>
          <w:sz w:val="28"/>
          <w:szCs w:val="28"/>
          <w:u w:val="single"/>
        </w:rPr>
      </w:pPr>
      <w:r w:rsidRPr="002E383F">
        <w:rPr>
          <w:bCs/>
          <w:sz w:val="28"/>
          <w:szCs w:val="28"/>
          <w:u w:val="single"/>
        </w:rPr>
        <w:t xml:space="preserve"> (реквизиты)</w:t>
      </w:r>
    </w:p>
    <w:p w:rsidR="009707EB" w:rsidRPr="00383312" w:rsidRDefault="009707EB" w:rsidP="0038331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bCs/>
          <w:sz w:val="28"/>
          <w:szCs w:val="28"/>
        </w:rPr>
      </w:pPr>
      <w:r w:rsidRPr="002E383F">
        <w:rPr>
          <w:bCs/>
          <w:sz w:val="28"/>
          <w:szCs w:val="28"/>
        </w:rPr>
        <w:t>Протокол</w:t>
      </w:r>
      <w:r w:rsidR="00B55468">
        <w:rPr>
          <w:bCs/>
          <w:sz w:val="28"/>
          <w:szCs w:val="28"/>
        </w:rPr>
        <w:t xml:space="preserve">№ </w:t>
      </w:r>
      <w:r w:rsidRPr="002E383F">
        <w:rPr>
          <w:bCs/>
          <w:sz w:val="28"/>
          <w:szCs w:val="28"/>
        </w:rPr>
        <w:t xml:space="preserve"> от</w:t>
      </w:r>
      <w:r w:rsidR="00537270">
        <w:rPr>
          <w:bCs/>
          <w:sz w:val="28"/>
          <w:szCs w:val="28"/>
        </w:rPr>
        <w:t xml:space="preserve"> </w:t>
      </w:r>
      <w:r w:rsidR="00C65A03">
        <w:rPr>
          <w:bCs/>
          <w:sz w:val="28"/>
          <w:szCs w:val="28"/>
        </w:rPr>
        <w:t>19</w:t>
      </w:r>
      <w:r w:rsidR="00537270">
        <w:rPr>
          <w:bCs/>
          <w:sz w:val="28"/>
          <w:szCs w:val="28"/>
        </w:rPr>
        <w:t xml:space="preserve">.12 </w:t>
      </w:r>
      <w:r w:rsidR="00C65A03">
        <w:rPr>
          <w:bCs/>
          <w:sz w:val="28"/>
          <w:szCs w:val="28"/>
        </w:rPr>
        <w:t>.2025</w:t>
      </w:r>
      <w:r>
        <w:rPr>
          <w:bCs/>
          <w:sz w:val="28"/>
          <w:szCs w:val="28"/>
        </w:rPr>
        <w:t xml:space="preserve"> </w:t>
      </w:r>
      <w:r w:rsidRPr="002E383F">
        <w:rPr>
          <w:bCs/>
          <w:sz w:val="28"/>
          <w:szCs w:val="28"/>
        </w:rPr>
        <w:t xml:space="preserve">года </w:t>
      </w:r>
    </w:p>
    <w:p w:rsidR="009707EB" w:rsidRPr="002E383F" w:rsidRDefault="009707EB" w:rsidP="0038331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bCs/>
          <w:sz w:val="28"/>
          <w:szCs w:val="28"/>
          <w:u w:val="single"/>
        </w:rPr>
      </w:pPr>
      <w:r w:rsidRPr="002E383F">
        <w:rPr>
          <w:bCs/>
          <w:sz w:val="28"/>
          <w:szCs w:val="28"/>
          <w:u w:val="single"/>
        </w:rPr>
        <w:t>10.Выводы и рекомендации пуб</w:t>
      </w:r>
      <w:r w:rsidR="00537270">
        <w:rPr>
          <w:bCs/>
          <w:sz w:val="28"/>
          <w:szCs w:val="28"/>
          <w:u w:val="single"/>
        </w:rPr>
        <w:t>личных слушаний</w:t>
      </w:r>
      <w:r w:rsidRPr="002E383F">
        <w:rPr>
          <w:bCs/>
          <w:sz w:val="28"/>
          <w:szCs w:val="28"/>
          <w:u w:val="single"/>
        </w:rPr>
        <w:t xml:space="preserve"> по проекту:</w:t>
      </w:r>
    </w:p>
    <w:p w:rsidR="00C65A03" w:rsidRDefault="009707EB" w:rsidP="00C65A03">
      <w:pPr>
        <w:pStyle w:val="ConsNormal"/>
        <w:widowControl/>
        <w:spacing w:after="120" w:line="360" w:lineRule="auto"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 w:rsidRPr="00467305">
        <w:rPr>
          <w:sz w:val="28"/>
          <w:szCs w:val="28"/>
        </w:rPr>
        <w:t>1.</w:t>
      </w:r>
      <w:r w:rsidR="00383312" w:rsidRPr="00383312">
        <w:rPr>
          <w:bCs/>
          <w:sz w:val="28"/>
          <w:szCs w:val="28"/>
        </w:rPr>
        <w:t xml:space="preserve"> </w:t>
      </w:r>
      <w:r w:rsidR="00383312" w:rsidRPr="00C65A03">
        <w:rPr>
          <w:rFonts w:ascii="Times New Roman" w:hAnsi="Times New Roman" w:cs="Times New Roman"/>
          <w:bCs/>
          <w:sz w:val="28"/>
          <w:szCs w:val="28"/>
        </w:rPr>
        <w:t>Предоставление</w:t>
      </w:r>
      <w:r w:rsidR="00383312">
        <w:rPr>
          <w:bCs/>
          <w:sz w:val="28"/>
          <w:szCs w:val="28"/>
        </w:rPr>
        <w:t xml:space="preserve"> </w:t>
      </w:r>
      <w:r w:rsidR="00C65A03">
        <w:rPr>
          <w:rFonts w:ascii="Times New Roman" w:hAnsi="Times New Roman" w:cs="Times New Roman"/>
          <w:sz w:val="28"/>
          <w:szCs w:val="28"/>
        </w:rPr>
        <w:t xml:space="preserve">Дулатову Рифату Рахимовичу  разрешение на условно разрешенный вид использования земельного участка «Магазины» расположенного </w:t>
      </w:r>
      <w:r w:rsidR="00C65A03">
        <w:rPr>
          <w:rFonts w:ascii="Times New Roman" w:eastAsia="Lucida Sans Unicode" w:hAnsi="Times New Roman" w:cs="Times New Roman"/>
          <w:sz w:val="28"/>
          <w:szCs w:val="28"/>
          <w:lang w:eastAsia="ar-SA"/>
        </w:rPr>
        <w:t>в соответствии с схемой расположения земельного участка с условным кадастровым номером:ЗУ1</w:t>
      </w:r>
      <w:r w:rsidR="00C65A03">
        <w:rPr>
          <w:rFonts w:ascii="Times New Roman" w:hAnsi="Times New Roman" w:cs="Times New Roman"/>
          <w:sz w:val="28"/>
          <w:szCs w:val="28"/>
        </w:rPr>
        <w:t> по адресу:Российская Федерация,</w:t>
      </w:r>
    </w:p>
    <w:p w:rsidR="009707EB" w:rsidRPr="00C65A03" w:rsidRDefault="00C65A03" w:rsidP="00C65A03">
      <w:pPr>
        <w:pStyle w:val="ConsNormal"/>
        <w:widowControl/>
        <w:spacing w:after="120" w:line="360" w:lineRule="auto"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Республика Мордовия,Темниковский муниципальный район,с. Пурдошки,ул. Ворошилова ,общей площадью162  кв.м.,территориальная зона Ж (Жилая зона),категория земель-земли населенных пунктов .</w:t>
      </w:r>
    </w:p>
    <w:p w:rsidR="00C65A03" w:rsidRDefault="009707EB" w:rsidP="00C65A03">
      <w:pPr>
        <w:pStyle w:val="ConsNormal"/>
        <w:widowControl/>
        <w:spacing w:after="120" w:line="360" w:lineRule="auto"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 w:rsidRPr="00467305">
        <w:rPr>
          <w:sz w:val="28"/>
          <w:szCs w:val="28"/>
        </w:rPr>
        <w:t>2.</w:t>
      </w:r>
      <w:r w:rsidRPr="00C65A03">
        <w:rPr>
          <w:rFonts w:ascii="Times New Roman" w:hAnsi="Times New Roman" w:cs="Times New Roman"/>
          <w:sz w:val="28"/>
          <w:szCs w:val="28"/>
        </w:rPr>
        <w:t>Одобрить</w:t>
      </w:r>
      <w:r w:rsidR="00383312" w:rsidRPr="00C65A03">
        <w:rPr>
          <w:rFonts w:ascii="Times New Roman" w:hAnsi="Times New Roman" w:cs="Times New Roman"/>
          <w:sz w:val="28"/>
          <w:szCs w:val="28"/>
        </w:rPr>
        <w:t xml:space="preserve"> проект</w:t>
      </w:r>
      <w:r w:rsidRPr="002637C4">
        <w:rPr>
          <w:sz w:val="28"/>
          <w:szCs w:val="28"/>
        </w:rPr>
        <w:t xml:space="preserve"> </w:t>
      </w:r>
      <w:r w:rsidR="00C65A03">
        <w:rPr>
          <w:rFonts w:ascii="Times New Roman" w:hAnsi="Times New Roman" w:cs="Times New Roman"/>
          <w:sz w:val="28"/>
          <w:szCs w:val="28"/>
        </w:rPr>
        <w:t xml:space="preserve">предоставление Дулатову Рифату Рахимовичу  разрешение на условно разрешенный вид использования земельного участка «Магазины» расположенного </w:t>
      </w:r>
      <w:r w:rsidR="00C65A03">
        <w:rPr>
          <w:rFonts w:ascii="Times New Roman" w:eastAsia="Lucida Sans Unicode" w:hAnsi="Times New Roman" w:cs="Times New Roman"/>
          <w:sz w:val="28"/>
          <w:szCs w:val="28"/>
          <w:lang w:eastAsia="ar-SA"/>
        </w:rPr>
        <w:t>в соответствии с схемой расположения земельного участка с условным кадастровым номером:ЗУ1</w:t>
      </w:r>
      <w:r w:rsidR="00C65A03">
        <w:rPr>
          <w:rFonts w:ascii="Times New Roman" w:hAnsi="Times New Roman" w:cs="Times New Roman"/>
          <w:sz w:val="28"/>
          <w:szCs w:val="28"/>
        </w:rPr>
        <w:t> по адресу:</w:t>
      </w:r>
    </w:p>
    <w:p w:rsidR="00C65A03" w:rsidRDefault="00C65A03" w:rsidP="00C65A03">
      <w:pPr>
        <w:pStyle w:val="ConsNormal"/>
        <w:widowControl/>
        <w:spacing w:after="120" w:line="360" w:lineRule="auto"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Российская Федерация,Республика Мордовия,Темниковский муниципальный район,с.Пурдошки,ул.Ворошилова,общей площадью162кв.м.,территориаль-ная зона Ж (Жилая зона),категория земель-земли населенных пунктов .</w:t>
      </w:r>
    </w:p>
    <w:p w:rsidR="009707EB" w:rsidRDefault="009707EB" w:rsidP="0038331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3.Опубликовать настоящее заключение  в</w:t>
      </w:r>
      <w:r w:rsidR="00383312">
        <w:rPr>
          <w:sz w:val="28"/>
          <w:szCs w:val="28"/>
        </w:rPr>
        <w:t xml:space="preserve"> информационном </w:t>
      </w:r>
      <w:r>
        <w:rPr>
          <w:sz w:val="28"/>
          <w:szCs w:val="28"/>
        </w:rPr>
        <w:t xml:space="preserve">бюллетене </w:t>
      </w:r>
      <w:r w:rsidR="00383312">
        <w:rPr>
          <w:sz w:val="28"/>
          <w:szCs w:val="28"/>
        </w:rPr>
        <w:t>Пурдошанского сельского</w:t>
      </w:r>
      <w:r>
        <w:rPr>
          <w:sz w:val="28"/>
          <w:szCs w:val="28"/>
        </w:rPr>
        <w:t xml:space="preserve"> поселения»и разместить на официальном сайте муниципального образования  в информационно-телекоммуникационной сети Интернет.</w:t>
      </w:r>
    </w:p>
    <w:p w:rsidR="009707EB" w:rsidRPr="00467305" w:rsidRDefault="009707EB" w:rsidP="009707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sz w:val="28"/>
          <w:szCs w:val="28"/>
        </w:rPr>
      </w:pPr>
    </w:p>
    <w:p w:rsidR="009707EB" w:rsidRPr="00467305" w:rsidRDefault="009707EB" w:rsidP="009707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sz w:val="28"/>
          <w:szCs w:val="28"/>
        </w:rPr>
      </w:pPr>
      <w:r w:rsidRPr="00467305">
        <w:rPr>
          <w:bCs/>
          <w:sz w:val="28"/>
          <w:szCs w:val="28"/>
        </w:rPr>
        <w:t>Председатель публичных слушаний</w:t>
      </w:r>
    </w:p>
    <w:p w:rsidR="009707EB" w:rsidRDefault="00383312" w:rsidP="009707EB">
      <w:pPr>
        <w:rPr>
          <w:bCs/>
          <w:sz w:val="28"/>
          <w:szCs w:val="28"/>
        </w:rPr>
      </w:pPr>
      <w:r>
        <w:rPr>
          <w:bCs/>
          <w:sz w:val="28"/>
          <w:szCs w:val="28"/>
        </w:rPr>
        <w:t>Глава Пурдошанского сельского поселения            Н.В. Кашуркин</w:t>
      </w:r>
    </w:p>
    <w:p w:rsidR="00383312" w:rsidRDefault="00383312" w:rsidP="009707EB">
      <w:pPr>
        <w:rPr>
          <w:bCs/>
          <w:sz w:val="28"/>
          <w:szCs w:val="28"/>
        </w:rPr>
      </w:pPr>
      <w:r>
        <w:rPr>
          <w:bCs/>
          <w:sz w:val="28"/>
          <w:szCs w:val="28"/>
        </w:rPr>
        <w:t>Секретарь публичных слушаний</w:t>
      </w:r>
    </w:p>
    <w:p w:rsidR="00383312" w:rsidRDefault="00383312" w:rsidP="009707EB">
      <w:pPr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Заместитель главы Пурдошанского </w:t>
      </w:r>
    </w:p>
    <w:p w:rsidR="00383312" w:rsidRPr="00467305" w:rsidRDefault="00383312" w:rsidP="009707EB">
      <w:pPr>
        <w:rPr>
          <w:sz w:val="28"/>
          <w:szCs w:val="28"/>
          <w:u w:val="single"/>
        </w:rPr>
      </w:pPr>
      <w:r>
        <w:rPr>
          <w:bCs/>
          <w:sz w:val="28"/>
          <w:szCs w:val="28"/>
        </w:rPr>
        <w:t>сельского поселения                                                    Т.В. Козлова</w:t>
      </w:r>
    </w:p>
    <w:p w:rsidR="009707EB" w:rsidRPr="00467305" w:rsidRDefault="009707EB" w:rsidP="009707EB">
      <w:pPr>
        <w:pStyle w:val="1"/>
        <w:spacing w:after="0"/>
        <w:ind w:left="0" w:firstLine="709"/>
        <w:rPr>
          <w:rFonts w:ascii="Times New Roman" w:hAnsi="Times New Roman"/>
          <w:sz w:val="28"/>
          <w:szCs w:val="28"/>
        </w:rPr>
      </w:pPr>
    </w:p>
    <w:p w:rsidR="009707EB" w:rsidRDefault="009707EB" w:rsidP="009707EB">
      <w:pPr>
        <w:autoSpaceDE w:val="0"/>
        <w:autoSpaceDN w:val="0"/>
        <w:adjustRightInd w:val="0"/>
        <w:spacing w:line="240" w:lineRule="exact"/>
        <w:jc w:val="center"/>
        <w:rPr>
          <w:b/>
          <w:sz w:val="28"/>
          <w:szCs w:val="28"/>
        </w:rPr>
      </w:pPr>
    </w:p>
    <w:p w:rsidR="009707EB" w:rsidRDefault="009707EB" w:rsidP="009707EB">
      <w:pPr>
        <w:autoSpaceDE w:val="0"/>
        <w:autoSpaceDN w:val="0"/>
        <w:adjustRightInd w:val="0"/>
        <w:spacing w:line="240" w:lineRule="exact"/>
        <w:jc w:val="center"/>
        <w:rPr>
          <w:b/>
          <w:sz w:val="28"/>
          <w:szCs w:val="28"/>
        </w:rPr>
      </w:pPr>
    </w:p>
    <w:p w:rsidR="00A74A0C" w:rsidRPr="009707EB" w:rsidRDefault="00A74A0C" w:rsidP="009707EB"/>
    <w:sectPr w:rsidR="00A74A0C" w:rsidRPr="009707EB" w:rsidSect="00A74A0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420E38"/>
    <w:rsid w:val="00002D8E"/>
    <w:rsid w:val="00052249"/>
    <w:rsid w:val="00056C67"/>
    <w:rsid w:val="000577AE"/>
    <w:rsid w:val="00061AC1"/>
    <w:rsid w:val="000A1A3F"/>
    <w:rsid w:val="000B68E5"/>
    <w:rsid w:val="000F70C1"/>
    <w:rsid w:val="00114A9F"/>
    <w:rsid w:val="00122EE0"/>
    <w:rsid w:val="00137F6F"/>
    <w:rsid w:val="00156CF7"/>
    <w:rsid w:val="00160B50"/>
    <w:rsid w:val="00165A07"/>
    <w:rsid w:val="001932D5"/>
    <w:rsid w:val="001C3285"/>
    <w:rsid w:val="001D14A8"/>
    <w:rsid w:val="001E206D"/>
    <w:rsid w:val="00220812"/>
    <w:rsid w:val="002637C4"/>
    <w:rsid w:val="002C2763"/>
    <w:rsid w:val="002C2E96"/>
    <w:rsid w:val="002E05D4"/>
    <w:rsid w:val="002E383F"/>
    <w:rsid w:val="00302E52"/>
    <w:rsid w:val="003175BB"/>
    <w:rsid w:val="003262E3"/>
    <w:rsid w:val="00336B34"/>
    <w:rsid w:val="00356781"/>
    <w:rsid w:val="00383312"/>
    <w:rsid w:val="003927AE"/>
    <w:rsid w:val="003A4105"/>
    <w:rsid w:val="00400CB0"/>
    <w:rsid w:val="00420E38"/>
    <w:rsid w:val="00453E3F"/>
    <w:rsid w:val="004550E6"/>
    <w:rsid w:val="00461766"/>
    <w:rsid w:val="004670DC"/>
    <w:rsid w:val="00467305"/>
    <w:rsid w:val="0047614B"/>
    <w:rsid w:val="00494FC1"/>
    <w:rsid w:val="00497A05"/>
    <w:rsid w:val="004A1514"/>
    <w:rsid w:val="004D1CD1"/>
    <w:rsid w:val="004D329C"/>
    <w:rsid w:val="004E0842"/>
    <w:rsid w:val="00502F53"/>
    <w:rsid w:val="00537270"/>
    <w:rsid w:val="005A0351"/>
    <w:rsid w:val="005C6CE0"/>
    <w:rsid w:val="005D0193"/>
    <w:rsid w:val="005E2B06"/>
    <w:rsid w:val="00620EA4"/>
    <w:rsid w:val="00631821"/>
    <w:rsid w:val="00635528"/>
    <w:rsid w:val="00635D70"/>
    <w:rsid w:val="00645BED"/>
    <w:rsid w:val="006524BE"/>
    <w:rsid w:val="00680168"/>
    <w:rsid w:val="006C5D16"/>
    <w:rsid w:val="00701848"/>
    <w:rsid w:val="007218C0"/>
    <w:rsid w:val="00730767"/>
    <w:rsid w:val="007307A6"/>
    <w:rsid w:val="00762733"/>
    <w:rsid w:val="00782C6C"/>
    <w:rsid w:val="007C7752"/>
    <w:rsid w:val="007D02EA"/>
    <w:rsid w:val="00826A2B"/>
    <w:rsid w:val="00856AA3"/>
    <w:rsid w:val="00873E19"/>
    <w:rsid w:val="00885BC7"/>
    <w:rsid w:val="0089482B"/>
    <w:rsid w:val="008A56B3"/>
    <w:rsid w:val="008D1259"/>
    <w:rsid w:val="008D7AD2"/>
    <w:rsid w:val="008F118D"/>
    <w:rsid w:val="008F2216"/>
    <w:rsid w:val="008F22C6"/>
    <w:rsid w:val="008F4A2A"/>
    <w:rsid w:val="00932D62"/>
    <w:rsid w:val="00936249"/>
    <w:rsid w:val="00937497"/>
    <w:rsid w:val="00941B3A"/>
    <w:rsid w:val="00941DE1"/>
    <w:rsid w:val="0094445E"/>
    <w:rsid w:val="009707EB"/>
    <w:rsid w:val="009864BF"/>
    <w:rsid w:val="009949F2"/>
    <w:rsid w:val="00995D48"/>
    <w:rsid w:val="009D207E"/>
    <w:rsid w:val="009D33C0"/>
    <w:rsid w:val="009F4740"/>
    <w:rsid w:val="009F73C8"/>
    <w:rsid w:val="00A47C1F"/>
    <w:rsid w:val="00A66164"/>
    <w:rsid w:val="00A74A0C"/>
    <w:rsid w:val="00A81169"/>
    <w:rsid w:val="00AD2E5F"/>
    <w:rsid w:val="00B31B9C"/>
    <w:rsid w:val="00B44E14"/>
    <w:rsid w:val="00B46EF6"/>
    <w:rsid w:val="00B55468"/>
    <w:rsid w:val="00B63054"/>
    <w:rsid w:val="00B635D3"/>
    <w:rsid w:val="00B719B3"/>
    <w:rsid w:val="00B81313"/>
    <w:rsid w:val="00B851B3"/>
    <w:rsid w:val="00BA1AA2"/>
    <w:rsid w:val="00BB50B8"/>
    <w:rsid w:val="00BC1581"/>
    <w:rsid w:val="00BC1F2C"/>
    <w:rsid w:val="00BE308C"/>
    <w:rsid w:val="00BF1E65"/>
    <w:rsid w:val="00C26351"/>
    <w:rsid w:val="00C65A03"/>
    <w:rsid w:val="00C80F4D"/>
    <w:rsid w:val="00C93878"/>
    <w:rsid w:val="00CC5D67"/>
    <w:rsid w:val="00D227DC"/>
    <w:rsid w:val="00D3372A"/>
    <w:rsid w:val="00D3592F"/>
    <w:rsid w:val="00D36DEA"/>
    <w:rsid w:val="00D42CEE"/>
    <w:rsid w:val="00DD66D3"/>
    <w:rsid w:val="00E13CD0"/>
    <w:rsid w:val="00E37E71"/>
    <w:rsid w:val="00E4184E"/>
    <w:rsid w:val="00E83AF2"/>
    <w:rsid w:val="00ED4F6E"/>
    <w:rsid w:val="00EE0898"/>
    <w:rsid w:val="00F02FCD"/>
    <w:rsid w:val="00F17063"/>
    <w:rsid w:val="00F227C7"/>
    <w:rsid w:val="00F51EA0"/>
    <w:rsid w:val="00F622D4"/>
    <w:rsid w:val="00FB4CE5"/>
    <w:rsid w:val="00FF291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20E3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Абзац списка1"/>
    <w:basedOn w:val="a"/>
    <w:rsid w:val="00420E38"/>
    <w:pPr>
      <w:spacing w:after="160" w:line="254" w:lineRule="auto"/>
      <w:ind w:left="720"/>
    </w:pPr>
    <w:rPr>
      <w:rFonts w:ascii="Calibri" w:hAnsi="Calibri"/>
      <w:sz w:val="22"/>
      <w:szCs w:val="22"/>
      <w:lang w:eastAsia="en-US"/>
    </w:rPr>
  </w:style>
  <w:style w:type="paragraph" w:styleId="a3">
    <w:name w:val="List Paragraph"/>
    <w:basedOn w:val="a"/>
    <w:uiPriority w:val="34"/>
    <w:qFormat/>
    <w:rsid w:val="000A1A3F"/>
    <w:pPr>
      <w:ind w:left="720"/>
      <w:contextualSpacing/>
    </w:pPr>
  </w:style>
  <w:style w:type="paragraph" w:customStyle="1" w:styleId="ConsNormal">
    <w:name w:val="ConsNormal"/>
    <w:rsid w:val="00B81313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44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05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040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716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537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329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405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806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840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898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311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247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739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C732FCC-059B-45B0-83C8-421C0E08AB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613</TotalTime>
  <Pages>1</Pages>
  <Words>691</Words>
  <Characters>3945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я</cp:lastModifiedBy>
  <cp:revision>42</cp:revision>
  <cp:lastPrinted>2024-10-24T06:13:00Z</cp:lastPrinted>
  <dcterms:created xsi:type="dcterms:W3CDTF">2018-11-04T10:16:00Z</dcterms:created>
  <dcterms:modified xsi:type="dcterms:W3CDTF">2025-12-05T07:36:00Z</dcterms:modified>
</cp:coreProperties>
</file>