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E3" w:rsidRDefault="005855E3" w:rsidP="005855E3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информационный бюллетень </w:t>
      </w:r>
    </w:p>
    <w:p w:rsidR="005855E3" w:rsidRDefault="005855E3" w:rsidP="005855E3">
      <w:pPr>
        <w:jc w:val="center"/>
        <w:rPr>
          <w:szCs w:val="28"/>
        </w:rPr>
      </w:pPr>
      <w:r>
        <w:rPr>
          <w:szCs w:val="28"/>
        </w:rPr>
        <w:t xml:space="preserve">Пурдошанского сельского поселения </w:t>
      </w:r>
    </w:p>
    <w:p w:rsidR="005855E3" w:rsidRDefault="005855E3" w:rsidP="005855E3">
      <w:pPr>
        <w:jc w:val="center"/>
        <w:rPr>
          <w:szCs w:val="28"/>
        </w:rPr>
      </w:pPr>
      <w:r>
        <w:rPr>
          <w:szCs w:val="28"/>
        </w:rPr>
        <w:t xml:space="preserve"> Темниковского муниципального района</w:t>
      </w:r>
    </w:p>
    <w:p w:rsidR="005855E3" w:rsidRDefault="005855E3" w:rsidP="005855E3">
      <w:pPr>
        <w:jc w:val="both"/>
        <w:rPr>
          <w:szCs w:val="28"/>
        </w:rPr>
      </w:pPr>
    </w:p>
    <w:p w:rsidR="005855E3" w:rsidRDefault="005855E3" w:rsidP="005855E3">
      <w:pPr>
        <w:jc w:val="both"/>
        <w:rPr>
          <w:szCs w:val="28"/>
        </w:rPr>
      </w:pPr>
    </w:p>
    <w:p w:rsidR="005855E3" w:rsidRDefault="005855E3" w:rsidP="005855E3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ИНФОРМАЦИОННЫЙ БЮЛЛЕТЕНЬ № 12</w:t>
      </w:r>
    </w:p>
    <w:p w:rsidR="005855E3" w:rsidRDefault="005855E3" w:rsidP="005855E3">
      <w:pPr>
        <w:jc w:val="center"/>
        <w:outlineLvl w:val="0"/>
        <w:rPr>
          <w:b/>
          <w:bCs/>
          <w:szCs w:val="28"/>
        </w:rPr>
      </w:pPr>
    </w:p>
    <w:p w:rsidR="005855E3" w:rsidRDefault="005855E3" w:rsidP="00585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Является официальным печатным изданием</w:t>
      </w:r>
    </w:p>
    <w:p w:rsidR="005855E3" w:rsidRDefault="005855E3" w:rsidP="00585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Пурдошанского сельского поселения </w:t>
      </w:r>
    </w:p>
    <w:p w:rsidR="005855E3" w:rsidRDefault="005855E3" w:rsidP="00585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Темниковского муниципального района </w:t>
      </w:r>
    </w:p>
    <w:p w:rsidR="005855E3" w:rsidRDefault="005855E3" w:rsidP="00585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Республики Мордовия</w:t>
      </w:r>
    </w:p>
    <w:p w:rsidR="005855E3" w:rsidRDefault="005855E3" w:rsidP="005855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03.04.2024</w:t>
      </w:r>
    </w:p>
    <w:p w:rsidR="005855E3" w:rsidRDefault="005855E3" w:rsidP="005855E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П</w:t>
      </w:r>
      <w:proofErr w:type="gramEnd"/>
      <w:r>
        <w:rPr>
          <w:b/>
          <w:bCs/>
          <w:sz w:val="34"/>
          <w:szCs w:val="34"/>
        </w:rPr>
        <w:t xml:space="preserve"> О С Т А Н О В Л Е Н И Е</w:t>
      </w:r>
    </w:p>
    <w:p w:rsidR="005855E3" w:rsidRDefault="005855E3" w:rsidP="005855E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4"/>
          <w:szCs w:val="34"/>
        </w:rPr>
      </w:pPr>
    </w:p>
    <w:p w:rsidR="005855E3" w:rsidRDefault="005855E3" w:rsidP="005855E3">
      <w:pPr>
        <w:widowControl w:val="0"/>
        <w:autoSpaceDE w:val="0"/>
        <w:autoSpaceDN w:val="0"/>
        <w:adjustRightInd w:val="0"/>
        <w:outlineLvl w:val="0"/>
        <w:rPr>
          <w:b/>
          <w:bCs/>
          <w:sz w:val="34"/>
          <w:szCs w:val="34"/>
        </w:rPr>
      </w:pPr>
      <w:r>
        <w:rPr>
          <w:bCs/>
          <w:szCs w:val="28"/>
        </w:rPr>
        <w:t xml:space="preserve">03 апреля 2024 года                                                                                          № 31 </w:t>
      </w:r>
      <w:r>
        <w:rPr>
          <w:b/>
          <w:bCs/>
          <w:sz w:val="34"/>
          <w:szCs w:val="34"/>
        </w:rPr>
        <w:t xml:space="preserve"> </w:t>
      </w:r>
    </w:p>
    <w:p w:rsidR="005855E3" w:rsidRDefault="005855E3" w:rsidP="005855E3">
      <w:pPr>
        <w:widowControl w:val="0"/>
        <w:autoSpaceDE w:val="0"/>
        <w:autoSpaceDN w:val="0"/>
        <w:adjustRightInd w:val="0"/>
        <w:rPr>
          <w:sz w:val="20"/>
        </w:rPr>
      </w:pPr>
    </w:p>
    <w:p w:rsidR="005855E3" w:rsidRDefault="005855E3" w:rsidP="005855E3">
      <w:pPr>
        <w:widowControl w:val="0"/>
        <w:tabs>
          <w:tab w:val="left" w:pos="319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с. Пурдошки</w:t>
      </w:r>
    </w:p>
    <w:p w:rsidR="005855E3" w:rsidRDefault="005855E3" w:rsidP="005855E3">
      <w:pPr>
        <w:widowControl w:val="0"/>
        <w:tabs>
          <w:tab w:val="left" w:pos="3195"/>
        </w:tabs>
        <w:autoSpaceDE w:val="0"/>
        <w:autoSpaceDN w:val="0"/>
        <w:adjustRightInd w:val="0"/>
        <w:jc w:val="center"/>
        <w:rPr>
          <w:szCs w:val="28"/>
        </w:rPr>
      </w:pPr>
    </w:p>
    <w:p w:rsidR="005855E3" w:rsidRDefault="005855E3" w:rsidP="005855E3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отчетов о реализации </w:t>
      </w:r>
      <w:r>
        <w:rPr>
          <w:b/>
          <w:szCs w:val="28"/>
        </w:rPr>
        <w:br/>
        <w:t>муниципальных программ Пурдошанского сельского поселения Темниковского муниципального района Республики Мордовия за 2023 год</w:t>
      </w:r>
    </w:p>
    <w:p w:rsidR="005855E3" w:rsidRDefault="005855E3" w:rsidP="005855E3">
      <w:pPr>
        <w:widowControl w:val="0"/>
        <w:tabs>
          <w:tab w:val="left" w:pos="885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</w:p>
    <w:p w:rsidR="005855E3" w:rsidRDefault="005855E3" w:rsidP="005855E3">
      <w:pPr>
        <w:widowControl w:val="0"/>
        <w:tabs>
          <w:tab w:val="left" w:pos="709"/>
          <w:tab w:val="left" w:pos="8850"/>
        </w:tabs>
        <w:autoSpaceDE w:val="0"/>
        <w:autoSpaceDN w:val="0"/>
        <w:adjustRightInd w:val="0"/>
        <w:rPr>
          <w:sz w:val="20"/>
        </w:rPr>
      </w:pPr>
    </w:p>
    <w:p w:rsidR="005855E3" w:rsidRDefault="005855E3" w:rsidP="005855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ст. 179 Бюджетного кодекса Российской Федерации, постановлением администрации Пурдошанского сельского поселения Темниковско</w:t>
      </w:r>
    </w:p>
    <w:p w:rsidR="005855E3" w:rsidRDefault="005855E3" w:rsidP="005855E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муниципального района № 51 от 15 июля   2016 года «Об утверждении Порядка разработки, реализации и оценки эффективности муниципальных программ Пурдошанского сельского поселения Темниковского муниципального района Республики Мордовия», </w:t>
      </w:r>
      <w:r>
        <w:rPr>
          <w:bCs/>
          <w:szCs w:val="28"/>
        </w:rPr>
        <w:t xml:space="preserve">администрация Пурдошанского  сельского поселения  Темниковского муниципального района     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о с т а н о в л я е т:</w:t>
      </w:r>
    </w:p>
    <w:p w:rsidR="005855E3" w:rsidRDefault="005855E3" w:rsidP="005855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  <w:szCs w:val="28"/>
        </w:rPr>
      </w:pPr>
      <w:r>
        <w:rPr>
          <w:bCs/>
          <w:szCs w:val="28"/>
        </w:rPr>
        <w:t>Утвердить прилагаемые отчеты о реализации муниципальных программ Пурдошанского сельского поселения Темниковского муниципального района за 2023 год:</w:t>
      </w:r>
    </w:p>
    <w:p w:rsidR="005855E3" w:rsidRDefault="005855E3" w:rsidP="005855E3">
      <w:pPr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>1)Комплексное развитие сельских территорий на 2020 -2025 годы</w:t>
      </w:r>
    </w:p>
    <w:p w:rsidR="005855E3" w:rsidRDefault="005855E3" w:rsidP="005855E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(приложение № 1)  </w:t>
      </w:r>
    </w:p>
    <w:p w:rsidR="005855E3" w:rsidRDefault="005855E3" w:rsidP="005855E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2) Профилактика терроризма, экстремистской деятельности, </w:t>
      </w:r>
      <w:r>
        <w:rPr>
          <w:bCs/>
          <w:szCs w:val="28"/>
        </w:rPr>
        <w:lastRenderedPageBreak/>
        <w:t>межнациональных и межконфессиональных конфликтов на территории Пурдошанского сельского поселения Темниковского района Республики Мордовия на 2023-2027 годы (приложение № 2);</w:t>
      </w:r>
    </w:p>
    <w:p w:rsidR="005855E3" w:rsidRDefault="005855E3" w:rsidP="005855E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3) Благоустройство территории Пурдошанского сельского поселения Темниковского муниципального района Республики Мордовия на 2023-2027  годы</w:t>
      </w:r>
    </w:p>
    <w:p w:rsidR="005855E3" w:rsidRDefault="005855E3" w:rsidP="005855E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(приложение № 3)</w:t>
      </w:r>
    </w:p>
    <w:p w:rsidR="005855E3" w:rsidRDefault="005855E3" w:rsidP="005855E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4) Развитие муниципальной службы в Пурдошанском  сельском поселении Темниковского муниципального района на 2023-2027 годы (приложение № 4);</w:t>
      </w:r>
    </w:p>
    <w:p w:rsidR="005855E3" w:rsidRDefault="005855E3" w:rsidP="005855E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5) Комплексное развитие коммунальной инфраструктуры Пурдошанского  сельского поселения Темниковского муниципального района Республики Мордовия на 2018-2028 годы  (приложение № 5);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5E3" w:rsidRDefault="005855E3" w:rsidP="005855E3">
      <w:pPr>
        <w:autoSpaceDN w:val="0"/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     2. Настоящее постановление вступает в силу  после дня его официального опубликования.</w:t>
      </w:r>
    </w:p>
    <w:p w:rsidR="005855E3" w:rsidRDefault="005855E3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Глава  Пурдошанского  </w:t>
      </w:r>
    </w:p>
    <w:p w:rsidR="005855E3" w:rsidRDefault="005855E3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сельского поселения                                                                            Н.В. </w:t>
      </w:r>
      <w:proofErr w:type="spellStart"/>
      <w:r>
        <w:rPr>
          <w:color w:val="000000"/>
          <w:spacing w:val="-4"/>
          <w:szCs w:val="28"/>
        </w:rPr>
        <w:t>Кашуркин</w:t>
      </w:r>
      <w:proofErr w:type="spellEnd"/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  <w:sectPr w:rsidR="00BA54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1971"/>
        <w:gridCol w:w="998"/>
        <w:gridCol w:w="994"/>
        <w:gridCol w:w="734"/>
        <w:gridCol w:w="629"/>
        <w:gridCol w:w="970"/>
        <w:gridCol w:w="902"/>
        <w:gridCol w:w="742"/>
        <w:gridCol w:w="840"/>
        <w:gridCol w:w="1682"/>
        <w:gridCol w:w="590"/>
        <w:gridCol w:w="576"/>
        <w:gridCol w:w="1068"/>
        <w:gridCol w:w="1128"/>
        <w:gridCol w:w="1894"/>
      </w:tblGrid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муниципальной  программы </w:t>
            </w:r>
          </w:p>
        </w:tc>
        <w:tc>
          <w:tcPr>
            <w:tcW w:w="27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Информация по выполнению основных мероприятий за 2023 год</w:t>
            </w:r>
          </w:p>
        </w:tc>
        <w:tc>
          <w:tcPr>
            <w:tcW w:w="25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использования финансовых средств</w:t>
            </w:r>
          </w:p>
        </w:tc>
        <w:tc>
          <w:tcPr>
            <w:tcW w:w="74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Информация по целевым индикаторам муниципальной программы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Уровень эффективности реализации программы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Вывод об эффективности реализации муниципальной программы                                                                                                                                                                            (более 100% - высокоэффективная;                                                                                                                                                                                                                                   от 80 до 100% - эффективная;                                                                                                                                                                                                                                           от 50 до 79% - удовлетворительный уровень эффективности;                                                                                                                                                                                         менее 50 % - неэффективная)</w:t>
            </w: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Число основных мероприятий, запланированных к реализации в 2023 г., 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Число выполненных основных мероприятий, единиц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Степень реализации основных мероприятий, %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Объем финансовых средств, запланированный по программе на                                                                                                                                                                                          2023 г., тыс. рублей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Фактически освоенный объем финансирования программы за 2023 г., тыс. рублей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Степень соответствия запланированному уровню затрат, 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эффективности использования средств, %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показателя,             единица измерения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Целевое значение на 2023 г.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Фактическое значение за 2023 г.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Степень достижения целевого значений, %</w:t>
            </w: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4=3/2*100%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8=7/6*100%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9=4/8*100%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13=12/11*100%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14= общая степень  достижения цели*9столбец/100%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Комплексное развитие сельских территорий на 2020-2025 </w:t>
            </w:r>
            <w:proofErr w:type="spellStart"/>
            <w:proofErr w:type="gramStart"/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2 169,8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2 169,8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10,9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Разработка ПСД на обустройство детской  игровой площадки 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с. Урей 3-й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эффективная </w:t>
            </w: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Программа направлена на создание  предпосылок для устойчивого развития территории Пурдошанского сельского поселения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удовлетворения потребностей проживающего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населения,в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том числе молодых семей и молодых специалистов в благоустроенном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жилье,повышение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уровня  комплексного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обостройства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объектами социальной и инженерной инфраструктуры сельской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территории,проведение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мероприятий по поощрению и популяризации достижений в развитии сельских территорий ,реализация общественно значимых проектов  в интересах сельских жизни ,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грантовые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поддержки  местных инициатив жителей сел 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-кий бюджет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1 518,8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1 518,8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100,0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договора №1оф-2023-002270;№2оф-2023-002273;№3оф-2023-002271;№4оф-2023-002268 от 15.02.2023г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21,7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21,7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100,0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629,3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629,3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100,0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договора №5,6,7,справка  № 275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8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общая степень достижения целей программы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Профилактика терроризма, экстремистской деятельности, межнациональных и межконфессиональных  конфликтов на территории Пурдошанского сельского поселения Темниковского муниципального района  Республики Мордовия  на 2023-2027 годы»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-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Количество проведенных мероприятий по профилактике терроризма и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экстреизма</w:t>
            </w:r>
            <w:proofErr w:type="spellEnd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эффективная </w:t>
            </w: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 рамках реализации программы были проведены мероприятия, которые направлены на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нации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азвитие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подростками, популяризация литературы и средств массовой информации, 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адресованных</w:t>
            </w:r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детям и молодежи и ставящих своей целью воспитание в духе толерантности и патриотизма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проведенных круглых столов по профилактике и противодействию экстремизму на национальной и религиозной почве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-кий бюджет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Количество зафиксированных фактов терроризма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8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общая степень достижения целей программы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"Благоустройство территории Пурдошанского  сельского поселения Темниковского муниципального района Республики Мордовия на 2023-2027  годы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1 250,0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581,0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46,5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46,5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1.Доля протяженности улиц, оснащенных системами уличного освещения с использованием энергосберегающих технологий,%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удовлетворительный</w:t>
            </w: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бесперебойного освещения населенных пунктов сельского поселения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3.Ликвидация стихийных (несанкционированных) свалок, ед.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Обустройство территории кладбищ с. с.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Жегалово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,с</w:t>
            </w:r>
            <w:proofErr w:type="spellEnd"/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Полянки 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-кий бюджет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1 000,0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331,0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33,1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Количество сухих и аварийных деревьев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Обкос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территории общего пользования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5Привлечение населения муниципального образования к работам по благоустройству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Обустройство территории кладбищ с. с.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Жегалово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,с</w:t>
            </w:r>
            <w:proofErr w:type="spellEnd"/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Полянки 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250,0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250,0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100,0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общая степень достижения целей программы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47,3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Развитие муниципальной службы в Пурдошанском сельском поселении Темниковского муниципального района </w:t>
            </w: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Республики Мордовия на 2023-2027  годы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Количество муниципальных служащих и лиц, замещающих муниципальные </w:t>
            </w: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должности на постоянной основе,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эффективная</w:t>
            </w: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Внедрение в практику кадровой работы органов местного самоуправления правило, в соответствии с которым длительное, безупречное и эффективное исполнение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классного чина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-кий бюджет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100,0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Доля граждан, которые удовлетворены деятельностью органов местного самоуправления (не менее),%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Доля граждан, которые удовлетворены качеством муниципальных услуг (не менее),%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общая степень достижения целей программы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8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1Сбор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,в</w:t>
            </w:r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ывоз и утилизация бытовых отходов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Комплексное развитие системы  коммунальной инфраструктуры Пурдошанского сельского поселения Темниковского муниципального района Республики Мордовия на 2018- 2028 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20,0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-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-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Приобритение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установка контейнера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эффективная</w:t>
            </w: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Основные усилия были направлены на утилизацию твердых бытовых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отходов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,у</w:t>
            </w:r>
            <w:proofErr w:type="gram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лучшению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санитаргого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состояния сельских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территорий,стабилизация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последующие уменьшение образования бытовых и промышленных отходов на территории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села,улучшения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экологического состояния ,об6еспечение надлежащего сбору и утилизации твердых бытовых отходов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сбор вывоз бытовых </w:t>
            </w: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отходов</w:t>
            </w:r>
            <w:proofErr w:type="gram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,т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респуб</w:t>
            </w:r>
            <w:proofErr w:type="spellEnd"/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-кий бюджет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20,0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-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 w:rsidTr="00C96C8A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общая степень достижения целей программы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96C8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96C8A" w:rsidRPr="00C96C8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8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C8A" w:rsidRPr="00C96C8A" w:rsidRDefault="00C96C8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BA54EC" w:rsidRPr="00C96C8A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 w:val="16"/>
          <w:szCs w:val="16"/>
        </w:rPr>
      </w:pPr>
    </w:p>
    <w:p w:rsidR="00BA54EC" w:rsidRDefault="00BA54EC" w:rsidP="005855E3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742" w:hanging="742"/>
        <w:rPr>
          <w:color w:val="000000"/>
          <w:spacing w:val="-4"/>
          <w:szCs w:val="28"/>
        </w:rPr>
      </w:pPr>
    </w:p>
    <w:p w:rsidR="005855E3" w:rsidRDefault="005855E3" w:rsidP="00C96C8A">
      <w:pPr>
        <w:widowControl w:val="0"/>
        <w:shd w:val="clear" w:color="auto" w:fill="FFFFFF"/>
        <w:tabs>
          <w:tab w:val="left" w:pos="5357"/>
        </w:tabs>
        <w:autoSpaceDE w:val="0"/>
        <w:autoSpaceDN w:val="0"/>
        <w:adjustRightInd w:val="0"/>
        <w:spacing w:before="14" w:line="360" w:lineRule="auto"/>
        <w:ind w:left="567" w:firstLine="8897"/>
        <w:rPr>
          <w:color w:val="000000"/>
          <w:spacing w:val="-4"/>
          <w:szCs w:val="28"/>
        </w:rPr>
      </w:pPr>
      <w:bookmarkStart w:id="0" w:name="_GoBack"/>
      <w:bookmarkEnd w:id="0"/>
      <w:r>
        <w:rPr>
          <w:color w:val="000000"/>
          <w:spacing w:val="-4"/>
          <w:szCs w:val="28"/>
        </w:rPr>
        <w:t>____</w:t>
      </w:r>
      <w:r w:rsidR="00C96C8A">
        <w:rPr>
          <w:color w:val="000000"/>
          <w:spacing w:val="-4"/>
          <w:szCs w:val="28"/>
        </w:rPr>
        <w:t>_________________________________</w:t>
      </w:r>
    </w:p>
    <w:p w:rsidR="005855E3" w:rsidRDefault="005855E3" w:rsidP="005855E3">
      <w:pPr>
        <w:widowControl w:val="0"/>
        <w:suppressAutoHyphens/>
        <w:spacing w:after="120"/>
        <w:jc w:val="both"/>
        <w:rPr>
          <w:rFonts w:eastAsia="Lucida Sans Unicode"/>
          <w:b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>Информационный бюллетень Пурдошанского сельского поселения Темниковского муниципального района, №12, от «03» апреля 2024 г.</w:t>
      </w:r>
    </w:p>
    <w:p w:rsidR="005855E3" w:rsidRDefault="005855E3" w:rsidP="005855E3">
      <w:pPr>
        <w:widowControl w:val="0"/>
        <w:suppressAutoHyphens/>
        <w:spacing w:after="120"/>
        <w:jc w:val="both"/>
        <w:rPr>
          <w:rFonts w:eastAsia="Lucida Sans Unicode"/>
          <w:b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>Учредитель: Совет депутатов Пурдошанского сельского поселения Темниковского муниципального района</w:t>
      </w:r>
    </w:p>
    <w:p w:rsidR="00C425A8" w:rsidRDefault="005855E3" w:rsidP="005855E3">
      <w:r>
        <w:rPr>
          <w:rFonts w:eastAsia="Lucida Sans Unicode"/>
          <w:b/>
          <w:sz w:val="24"/>
          <w:szCs w:val="24"/>
        </w:rPr>
        <w:t xml:space="preserve">Тираж 10 </w:t>
      </w:r>
      <w:proofErr w:type="spellStart"/>
      <w:proofErr w:type="gramStart"/>
      <w:r>
        <w:rPr>
          <w:rFonts w:eastAsia="Lucida Sans Unicode"/>
          <w:b/>
          <w:sz w:val="24"/>
          <w:szCs w:val="24"/>
        </w:rPr>
        <w:t>экз</w:t>
      </w:r>
      <w:proofErr w:type="spellEnd"/>
      <w:proofErr w:type="gramEnd"/>
    </w:p>
    <w:sectPr w:rsidR="00C425A8" w:rsidSect="00BA54E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241"/>
    <w:multiLevelType w:val="hybridMultilevel"/>
    <w:tmpl w:val="F1C81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2D"/>
    <w:rsid w:val="005855E3"/>
    <w:rsid w:val="00B27C2D"/>
    <w:rsid w:val="00BA54EC"/>
    <w:rsid w:val="00C425A8"/>
    <w:rsid w:val="00C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1737</Words>
  <Characters>9907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2024-04-03T08:56:00Z</dcterms:created>
  <dcterms:modified xsi:type="dcterms:W3CDTF">2024-04-03T09:34:00Z</dcterms:modified>
</cp:coreProperties>
</file>